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9" w:rsidRPr="00B6554B" w:rsidRDefault="00935229" w:rsidP="00935229">
      <w:pPr>
        <w:ind w:firstLine="113"/>
        <w:jc w:val="center"/>
        <w:rPr>
          <w:sz w:val="28"/>
          <w:u w:val="single"/>
        </w:rPr>
      </w:pPr>
      <w:r w:rsidRPr="00B6554B">
        <w:rPr>
          <w:noProof/>
        </w:rPr>
        <w:drawing>
          <wp:inline distT="0" distB="0" distL="0" distR="0">
            <wp:extent cx="712470" cy="87185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9" w:rsidRPr="00B6554B" w:rsidRDefault="00935229" w:rsidP="00935229">
      <w:pPr>
        <w:jc w:val="center"/>
        <w:rPr>
          <w:sz w:val="36"/>
          <w:u w:val="single"/>
        </w:rPr>
      </w:pPr>
    </w:p>
    <w:p w:rsidR="00935229" w:rsidRPr="00B6554B" w:rsidRDefault="00935229" w:rsidP="00935229">
      <w:pPr>
        <w:pStyle w:val="2"/>
        <w:rPr>
          <w:sz w:val="32"/>
          <w:szCs w:val="32"/>
          <w:u w:val="single"/>
        </w:rPr>
      </w:pPr>
      <w:r w:rsidRPr="00B6554B">
        <w:rPr>
          <w:sz w:val="32"/>
          <w:szCs w:val="32"/>
        </w:rPr>
        <w:t>ПРАВИТЕЛЬСТВО КРАСНОЯРСКОГО КРАЯ</w:t>
      </w:r>
    </w:p>
    <w:p w:rsidR="00935229" w:rsidRPr="00B6554B" w:rsidRDefault="00935229" w:rsidP="00935229">
      <w:pPr>
        <w:jc w:val="center"/>
        <w:rPr>
          <w:sz w:val="28"/>
          <w:u w:val="single"/>
        </w:rPr>
      </w:pPr>
    </w:p>
    <w:p w:rsidR="00935229" w:rsidRPr="00B6554B" w:rsidRDefault="00935229" w:rsidP="00935229">
      <w:pPr>
        <w:pStyle w:val="5"/>
        <w:rPr>
          <w:sz w:val="44"/>
        </w:rPr>
      </w:pPr>
      <w:r w:rsidRPr="00B6554B">
        <w:rPr>
          <w:sz w:val="44"/>
        </w:rPr>
        <w:t>постановление</w:t>
      </w:r>
    </w:p>
    <w:p w:rsidR="00935229" w:rsidRPr="00B6554B" w:rsidRDefault="00935229" w:rsidP="00935229">
      <w:pPr>
        <w:rPr>
          <w:sz w:val="28"/>
          <w:szCs w:val="28"/>
        </w:rPr>
      </w:pPr>
    </w:p>
    <w:p w:rsidR="00935229" w:rsidRPr="00B6554B" w:rsidRDefault="00935229" w:rsidP="00935229">
      <w:pPr>
        <w:jc w:val="center"/>
        <w:rPr>
          <w:sz w:val="28"/>
        </w:rPr>
      </w:pPr>
      <w:r w:rsidRPr="00B6554B">
        <w:rPr>
          <w:sz w:val="28"/>
        </w:rPr>
        <w:t xml:space="preserve">                                        г. Красноярск                                       №</w:t>
      </w:r>
    </w:p>
    <w:p w:rsidR="00935229" w:rsidRPr="00B6554B" w:rsidRDefault="00935229" w:rsidP="0093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7ACE" w:rsidRPr="00B6554B" w:rsidRDefault="000F1C6F" w:rsidP="00437ACE">
      <w:pPr>
        <w:autoSpaceDE w:val="0"/>
        <w:autoSpaceDN w:val="0"/>
        <w:adjustRightInd w:val="0"/>
        <w:jc w:val="both"/>
        <w:outlineLvl w:val="1"/>
        <w:rPr>
          <w:bCs/>
          <w:strike/>
          <w:sz w:val="28"/>
          <w:szCs w:val="28"/>
        </w:rPr>
      </w:pPr>
      <w:r w:rsidRPr="00B6554B">
        <w:rPr>
          <w:sz w:val="28"/>
          <w:szCs w:val="28"/>
        </w:rPr>
        <w:t>Об утверждении Порядка предоставления субсидий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EB1CE2">
        <w:rPr>
          <w:sz w:val="28"/>
          <w:szCs w:val="28"/>
        </w:rPr>
        <w:t>,</w:t>
      </w:r>
      <w:r w:rsidR="00437ACE" w:rsidRPr="00B6554B">
        <w:rPr>
          <w:rFonts w:eastAsia="Calibri"/>
          <w:bCs/>
          <w:sz w:val="28"/>
          <w:szCs w:val="28"/>
        </w:rPr>
        <w:t>и проведения отбора получателей указанных субсидий</w:t>
      </w:r>
    </w:p>
    <w:p w:rsidR="000F1C6F" w:rsidRPr="00B6554B" w:rsidRDefault="000F1C6F" w:rsidP="000F1C6F">
      <w:pPr>
        <w:autoSpaceDE w:val="0"/>
        <w:autoSpaceDN w:val="0"/>
        <w:adjustRightInd w:val="0"/>
        <w:jc w:val="both"/>
        <w:outlineLvl w:val="1"/>
        <w:rPr>
          <w:bCs/>
          <w:strike/>
          <w:sz w:val="28"/>
          <w:szCs w:val="28"/>
        </w:rPr>
      </w:pPr>
    </w:p>
    <w:p w:rsidR="007B7550" w:rsidRPr="00B6554B" w:rsidRDefault="007B7550" w:rsidP="007B75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550" w:rsidRPr="00B6554B" w:rsidRDefault="007B7550" w:rsidP="007B75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550" w:rsidRPr="00EE2CB2" w:rsidRDefault="007B7550" w:rsidP="007B75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В соответствии со статьями 78, </w:t>
      </w:r>
      <w:r w:rsidR="00E407A5" w:rsidRPr="00B6554B">
        <w:rPr>
          <w:rFonts w:ascii="Times New Roman" w:hAnsi="Times New Roman" w:cs="Times New Roman"/>
          <w:sz w:val="28"/>
          <w:szCs w:val="28"/>
        </w:rPr>
        <w:t>78.5</w:t>
      </w:r>
      <w:r w:rsidRPr="00B655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0F1C6F" w:rsidRPr="00B6554B">
          <w:rPr>
            <w:rFonts w:ascii="Times New Roman" w:hAnsi="Times New Roman" w:cs="Times New Roman"/>
            <w:sz w:val="28"/>
            <w:szCs w:val="28"/>
          </w:rPr>
          <w:t>приложением № 12(1)</w:t>
        </w:r>
      </w:hyperlink>
      <w:r w:rsidRPr="00B6554B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постановлением Правительства Российской Федерации от 25.10.2023 № 1782 «Об утверждении общих </w:t>
      </w:r>
      <w:proofErr w:type="gramStart"/>
      <w:r w:rsidRPr="00B6554B">
        <w:rPr>
          <w:rFonts w:ascii="Times New Roman" w:hAnsi="Times New Roman" w:cs="Times New Roman"/>
          <w:sz w:val="28"/>
          <w:szCs w:val="28"/>
        </w:rPr>
        <w:t xml:space="preserve"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EE2CB2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статьей 103 Устава Красноярского края, подпунктом «а» пункта 2 статьи 1 Закона Красноярского края от 27.12.2005 № 17-4397 «О наделении органов местного самоуправления муниципальных районов имуниципальных</w:t>
      </w:r>
      <w:proofErr w:type="gramEnd"/>
      <w:r w:rsidRPr="00EE2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CB2">
        <w:rPr>
          <w:rFonts w:ascii="Times New Roman" w:hAnsi="Times New Roman" w:cs="Times New Roman"/>
          <w:sz w:val="28"/>
          <w:szCs w:val="28"/>
        </w:rPr>
        <w:t xml:space="preserve">округов края отдельными государственными полномочиями по решению вопросов поддержки сельскохозяйственного производства», подпунктом «б» пункта 2, пунктом 3 статьи 4 Закона Красноярского края от 07.07.2022 № 3-1004 </w:t>
      </w:r>
      <w:r w:rsidR="000F1C6F" w:rsidRPr="00EE2CB2">
        <w:rPr>
          <w:rFonts w:ascii="Times New Roman" w:hAnsi="Times New Roman" w:cs="Times New Roman"/>
          <w:sz w:val="28"/>
          <w:szCs w:val="28"/>
        </w:rPr>
        <w:br/>
      </w:r>
      <w:r w:rsidRPr="00EE2CB2">
        <w:rPr>
          <w:rFonts w:ascii="Times New Roman" w:hAnsi="Times New Roman" w:cs="Times New Roman"/>
          <w:sz w:val="28"/>
          <w:szCs w:val="28"/>
        </w:rPr>
        <w:t xml:space="preserve">«О государственной поддержке агропромышленного комплекса края», государственной программой Красноярского края «Развитие сельского хозяйства и регулирование рынков сельскохозяйственной продукции, сырья </w:t>
      </w:r>
      <w:r w:rsidR="000F1C6F" w:rsidRPr="00EE2CB2">
        <w:rPr>
          <w:rFonts w:ascii="Times New Roman" w:hAnsi="Times New Roman" w:cs="Times New Roman"/>
          <w:sz w:val="28"/>
          <w:szCs w:val="28"/>
        </w:rPr>
        <w:br/>
      </w:r>
      <w:r w:rsidRPr="00EE2CB2">
        <w:rPr>
          <w:rFonts w:ascii="Times New Roman" w:hAnsi="Times New Roman" w:cs="Times New Roman"/>
          <w:sz w:val="28"/>
          <w:szCs w:val="28"/>
        </w:rPr>
        <w:t>и продовольствия», утвержденной постановлением Правительства Красноярского края от 30.09.2013 № 506-п</w:t>
      </w:r>
      <w:r w:rsidR="005540B2" w:rsidRPr="00EE2CB2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28.12.2023</w:t>
      </w:r>
      <w:proofErr w:type="gramEnd"/>
      <w:r w:rsidR="005540B2" w:rsidRPr="00EE2CB2">
        <w:rPr>
          <w:rFonts w:ascii="Times New Roman" w:hAnsi="Times New Roman" w:cs="Times New Roman"/>
          <w:sz w:val="28"/>
          <w:szCs w:val="28"/>
        </w:rPr>
        <w:t xml:space="preserve"> № 1093-п «О реализации пункта 4 статьи 78.5 </w:t>
      </w:r>
      <w:r w:rsidR="005540B2" w:rsidRPr="00EE2CB2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Федерации»</w:t>
      </w:r>
      <w:r w:rsidRPr="00EE2CB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F1C6F" w:rsidRPr="00EE2CB2" w:rsidRDefault="000F1C6F" w:rsidP="000F1C6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E2CB2">
        <w:rPr>
          <w:bCs/>
          <w:sz w:val="28"/>
          <w:szCs w:val="28"/>
        </w:rPr>
        <w:t xml:space="preserve">1. Утвердить Порядок </w:t>
      </w:r>
      <w:r w:rsidRPr="00EE2CB2">
        <w:rPr>
          <w:sz w:val="28"/>
          <w:szCs w:val="28"/>
        </w:rPr>
        <w:t>предоставления субсидий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доход»,</w:t>
      </w:r>
      <w:r w:rsidR="000964C8" w:rsidRPr="00EE2CB2">
        <w:rPr>
          <w:sz w:val="28"/>
          <w:szCs w:val="28"/>
        </w:rPr>
        <w:br/>
      </w:r>
      <w:r w:rsidRPr="00EE2CB2">
        <w:rPr>
          <w:rFonts w:eastAsia="Calibri"/>
          <w:bCs/>
          <w:sz w:val="28"/>
          <w:szCs w:val="28"/>
        </w:rPr>
        <w:t>и проведения отбора получателей указанных субсидий</w:t>
      </w:r>
      <w:r w:rsidRPr="00EE2CB2">
        <w:rPr>
          <w:bCs/>
          <w:sz w:val="28"/>
          <w:szCs w:val="28"/>
        </w:rPr>
        <w:t xml:space="preserve"> согласно приложению.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EE2CB2">
        <w:rPr>
          <w:bCs/>
          <w:sz w:val="28"/>
          <w:szCs w:val="28"/>
        </w:rPr>
        <w:t xml:space="preserve">2. Опубликовать постановление </w:t>
      </w:r>
      <w:r w:rsidR="009B5034" w:rsidRPr="00EE2CB2">
        <w:rPr>
          <w:sz w:val="28"/>
          <w:szCs w:val="28"/>
        </w:rPr>
        <w:t xml:space="preserve">в газете «Наш Красноярский край» </w:t>
      </w:r>
      <w:r w:rsidR="009B5034" w:rsidRPr="00EE2CB2">
        <w:rPr>
          <w:sz w:val="28"/>
          <w:szCs w:val="28"/>
        </w:rPr>
        <w:br/>
        <w:t>и</w:t>
      </w:r>
      <w:r w:rsidR="009B5034" w:rsidRPr="00EE2CB2">
        <w:rPr>
          <w:bCs/>
          <w:sz w:val="28"/>
          <w:szCs w:val="28"/>
        </w:rPr>
        <w:t xml:space="preserve"> на </w:t>
      </w:r>
      <w:r w:rsidRPr="00EE2CB2">
        <w:rPr>
          <w:bCs/>
          <w:sz w:val="28"/>
          <w:szCs w:val="28"/>
        </w:rPr>
        <w:t>«</w:t>
      </w:r>
      <w:proofErr w:type="gramStart"/>
      <w:r w:rsidRPr="00EE2CB2">
        <w:rPr>
          <w:bCs/>
          <w:sz w:val="28"/>
          <w:szCs w:val="28"/>
        </w:rPr>
        <w:t>Официальном</w:t>
      </w:r>
      <w:proofErr w:type="gramEnd"/>
      <w:r w:rsidRPr="00EE2CB2">
        <w:rPr>
          <w:bCs/>
          <w:sz w:val="28"/>
          <w:szCs w:val="28"/>
        </w:rPr>
        <w:t xml:space="preserve"> интернет-портале правовой информации Красноярского края» (</w:t>
      </w:r>
      <w:hyperlink r:id="rId10" w:history="1">
        <w:r w:rsidRPr="00EE2CB2">
          <w:rPr>
            <w:bCs/>
            <w:sz w:val="28"/>
            <w:szCs w:val="28"/>
          </w:rPr>
          <w:t>www.zako</w:t>
        </w:r>
        <w:r w:rsidRPr="00EE2CB2">
          <w:rPr>
            <w:bCs/>
            <w:sz w:val="28"/>
            <w:szCs w:val="28"/>
            <w:lang w:val="en-US"/>
          </w:rPr>
          <w:t>n</w:t>
        </w:r>
        <w:r w:rsidRPr="00EE2CB2">
          <w:rPr>
            <w:bCs/>
            <w:sz w:val="28"/>
            <w:szCs w:val="28"/>
          </w:rPr>
          <w:t>.krskstate.ru</w:t>
        </w:r>
      </w:hyperlink>
      <w:r w:rsidRPr="00B6554B">
        <w:rPr>
          <w:bCs/>
          <w:sz w:val="28"/>
          <w:szCs w:val="28"/>
        </w:rPr>
        <w:t>).</w:t>
      </w:r>
    </w:p>
    <w:p w:rsidR="000F1C6F" w:rsidRPr="00B6554B" w:rsidRDefault="000F1C6F" w:rsidP="000F1C6F">
      <w:pPr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1C6F" w:rsidRPr="00B6554B" w:rsidRDefault="000F1C6F" w:rsidP="007B75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6D1" w:rsidRPr="00B6554B" w:rsidRDefault="003346D1" w:rsidP="003346D1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B6554B">
        <w:rPr>
          <w:sz w:val="28"/>
          <w:szCs w:val="28"/>
        </w:rPr>
        <w:t>Первый заместитель</w:t>
      </w:r>
    </w:p>
    <w:p w:rsidR="003346D1" w:rsidRPr="00B6554B" w:rsidRDefault="003346D1" w:rsidP="003346D1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B6554B">
        <w:rPr>
          <w:sz w:val="28"/>
          <w:szCs w:val="28"/>
        </w:rPr>
        <w:t>Губернатора края –</w:t>
      </w:r>
    </w:p>
    <w:p w:rsidR="00221019" w:rsidRDefault="00EB1CE2" w:rsidP="003346D1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346D1" w:rsidRPr="00B6554B">
        <w:rPr>
          <w:sz w:val="28"/>
          <w:szCs w:val="28"/>
        </w:rPr>
        <w:t xml:space="preserve">редседатель </w:t>
      </w:r>
    </w:p>
    <w:p w:rsidR="007B7550" w:rsidRPr="00B6554B" w:rsidRDefault="003346D1" w:rsidP="0022101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  <w:sectPr w:rsidR="007B7550" w:rsidRPr="00B6554B" w:rsidSect="001436F0">
          <w:head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B6554B">
        <w:rPr>
          <w:sz w:val="28"/>
          <w:szCs w:val="28"/>
        </w:rPr>
        <w:t>Правительства края</w:t>
      </w:r>
      <w:r w:rsidR="007B7550" w:rsidRPr="00B6554B">
        <w:rPr>
          <w:sz w:val="28"/>
          <w:szCs w:val="28"/>
        </w:rPr>
        <w:tab/>
      </w:r>
      <w:r w:rsidR="007B7550" w:rsidRPr="00B6554B">
        <w:rPr>
          <w:sz w:val="28"/>
          <w:szCs w:val="28"/>
        </w:rPr>
        <w:tab/>
        <w:t xml:space="preserve">                                   С.В. Верещагин</w:t>
      </w:r>
    </w:p>
    <w:p w:rsidR="007B7550" w:rsidRPr="00B6554B" w:rsidRDefault="007B7550" w:rsidP="007B75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B7550" w:rsidRPr="00B6554B" w:rsidRDefault="007B7550" w:rsidP="007B75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7B7550" w:rsidRPr="00B6554B" w:rsidRDefault="007B7550" w:rsidP="007B75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B7550" w:rsidRPr="00B6554B" w:rsidRDefault="007B7550" w:rsidP="007B75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от                    № </w:t>
      </w:r>
    </w:p>
    <w:p w:rsidR="007B7550" w:rsidRPr="00B6554B" w:rsidRDefault="007B7550" w:rsidP="007B75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0F1C6F" w:rsidRPr="00B6554B" w:rsidRDefault="000F1C6F" w:rsidP="000F1C6F">
      <w:pPr>
        <w:autoSpaceDE w:val="0"/>
        <w:autoSpaceDN w:val="0"/>
        <w:adjustRightInd w:val="0"/>
        <w:jc w:val="center"/>
        <w:outlineLvl w:val="1"/>
        <w:rPr>
          <w:b/>
          <w:bCs/>
          <w:strike/>
          <w:sz w:val="28"/>
          <w:szCs w:val="28"/>
        </w:rPr>
      </w:pPr>
      <w:r w:rsidRPr="00B6554B">
        <w:rPr>
          <w:b/>
          <w:bCs/>
          <w:sz w:val="28"/>
          <w:szCs w:val="28"/>
        </w:rPr>
        <w:t xml:space="preserve">Порядок </w:t>
      </w:r>
      <w:r w:rsidRPr="00B6554B">
        <w:rPr>
          <w:b/>
          <w:sz w:val="28"/>
          <w:szCs w:val="28"/>
        </w:rPr>
        <w:t xml:space="preserve">предоставления субсидий на возмещение части затрат </w:t>
      </w:r>
      <w:r w:rsidR="0035123C">
        <w:rPr>
          <w:b/>
          <w:sz w:val="28"/>
          <w:szCs w:val="28"/>
        </w:rPr>
        <w:br/>
      </w:r>
      <w:r w:rsidRPr="00B6554B">
        <w:rPr>
          <w:b/>
          <w:sz w:val="28"/>
          <w:szCs w:val="28"/>
        </w:rPr>
        <w:t xml:space="preserve">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доход», </w:t>
      </w:r>
      <w:r w:rsidR="00437ACE" w:rsidRPr="00B6554B">
        <w:rPr>
          <w:b/>
          <w:sz w:val="28"/>
          <w:szCs w:val="28"/>
        </w:rPr>
        <w:br/>
      </w:r>
      <w:r w:rsidRPr="00B6554B">
        <w:rPr>
          <w:rFonts w:eastAsia="Calibri"/>
          <w:b/>
          <w:bCs/>
          <w:sz w:val="28"/>
          <w:szCs w:val="28"/>
        </w:rPr>
        <w:t xml:space="preserve">и проведения отбора </w:t>
      </w:r>
      <w:r w:rsidRPr="00B6554B">
        <w:rPr>
          <w:b/>
          <w:bCs/>
          <w:sz w:val="28"/>
          <w:szCs w:val="28"/>
        </w:rPr>
        <w:t xml:space="preserve">получателей указанных </w:t>
      </w:r>
      <w:r w:rsidRPr="00B6554B">
        <w:rPr>
          <w:rFonts w:eastAsia="Calibri"/>
          <w:b/>
          <w:sz w:val="28"/>
          <w:szCs w:val="28"/>
        </w:rPr>
        <w:t>субсидий</w:t>
      </w:r>
    </w:p>
    <w:p w:rsidR="000F1C6F" w:rsidRPr="00B6554B" w:rsidRDefault="000F1C6F" w:rsidP="000F1C6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F1C6F" w:rsidRPr="00B6554B" w:rsidRDefault="000F1C6F" w:rsidP="000F1C6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6554B">
        <w:rPr>
          <w:bCs/>
          <w:sz w:val="28"/>
          <w:szCs w:val="28"/>
        </w:rPr>
        <w:t>1. Общие положения</w:t>
      </w:r>
    </w:p>
    <w:p w:rsidR="000F1C6F" w:rsidRPr="00B6554B" w:rsidRDefault="000F1C6F" w:rsidP="000F1C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554B">
        <w:rPr>
          <w:sz w:val="28"/>
          <w:szCs w:val="28"/>
        </w:rPr>
        <w:t xml:space="preserve">1.1. </w:t>
      </w:r>
      <w:proofErr w:type="gramStart"/>
      <w:r w:rsidRPr="00B6554B">
        <w:rPr>
          <w:sz w:val="28"/>
          <w:szCs w:val="28"/>
        </w:rPr>
        <w:t xml:space="preserve">Порядок предоставления </w:t>
      </w:r>
      <w:r w:rsidRPr="00B6554B">
        <w:rPr>
          <w:rFonts w:eastAsia="Calibri"/>
          <w:sz w:val="28"/>
          <w:szCs w:val="28"/>
        </w:rPr>
        <w:t xml:space="preserve">субсидий </w:t>
      </w:r>
      <w:r w:rsidRPr="00B6554B">
        <w:rPr>
          <w:sz w:val="28"/>
          <w:szCs w:val="28"/>
        </w:rPr>
        <w:t xml:space="preserve">на возмещение части затрат </w:t>
      </w:r>
      <w:r w:rsidR="00437ACE" w:rsidRPr="00B6554B">
        <w:rPr>
          <w:sz w:val="28"/>
          <w:szCs w:val="28"/>
        </w:rPr>
        <w:br/>
      </w:r>
      <w:r w:rsidRPr="00B6554B">
        <w:rPr>
          <w:sz w:val="28"/>
          <w:szCs w:val="28"/>
        </w:rPr>
        <w:t>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EB1CE2">
        <w:rPr>
          <w:sz w:val="28"/>
          <w:szCs w:val="28"/>
        </w:rPr>
        <w:t>,</w:t>
      </w:r>
      <w:r w:rsidRPr="00B6554B">
        <w:rPr>
          <w:rFonts w:eastAsia="Calibri"/>
          <w:bCs/>
          <w:sz w:val="28"/>
          <w:szCs w:val="28"/>
        </w:rPr>
        <w:t xml:space="preserve"> и проведения отбора </w:t>
      </w:r>
      <w:r w:rsidR="00EB1CE2">
        <w:rPr>
          <w:rFonts w:eastAsia="Calibri"/>
          <w:bCs/>
          <w:sz w:val="28"/>
          <w:szCs w:val="28"/>
        </w:rPr>
        <w:t xml:space="preserve">получателей </w:t>
      </w:r>
      <w:r w:rsidRPr="00B6554B">
        <w:rPr>
          <w:rFonts w:eastAsia="Calibri"/>
          <w:bCs/>
          <w:sz w:val="28"/>
          <w:szCs w:val="28"/>
        </w:rPr>
        <w:t xml:space="preserve">указанных субсидий </w:t>
      </w:r>
      <w:r w:rsidRPr="00B6554B">
        <w:rPr>
          <w:sz w:val="28"/>
          <w:szCs w:val="28"/>
        </w:rPr>
        <w:t>(далее – Порядок, субсидии) устанавливает порядок проведения отбора получателей субсидий (далее – отбор), условия и порядок предоставления субсидий, требования к предоставлению отчетности, осуществлению контроля (мониторинга) за соблюдением</w:t>
      </w:r>
      <w:proofErr w:type="gramEnd"/>
      <w:r w:rsidRPr="00B6554B">
        <w:rPr>
          <w:sz w:val="28"/>
          <w:szCs w:val="28"/>
        </w:rPr>
        <w:t xml:space="preserve"> условий и порядка предоставления субсидий и</w:t>
      </w:r>
      <w:r w:rsidR="000964C8">
        <w:rPr>
          <w:sz w:val="28"/>
          <w:szCs w:val="28"/>
        </w:rPr>
        <w:t> </w:t>
      </w:r>
      <w:r w:rsidRPr="00B6554B">
        <w:rPr>
          <w:sz w:val="28"/>
          <w:szCs w:val="28"/>
        </w:rPr>
        <w:t>ответственности за их нарушение.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1.2. </w:t>
      </w:r>
      <w:proofErr w:type="gramStart"/>
      <w:r w:rsidRPr="00B6554B">
        <w:rPr>
          <w:sz w:val="28"/>
          <w:szCs w:val="28"/>
        </w:rPr>
        <w:t>Понятия, используемые для целей Порядка, применяются</w:t>
      </w:r>
      <w:r w:rsidR="000964C8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взначениях, установленных </w:t>
      </w:r>
      <w:hyperlink r:id="rId12" w:history="1">
        <w:r w:rsidRPr="00B6554B">
          <w:rPr>
            <w:sz w:val="28"/>
            <w:szCs w:val="28"/>
          </w:rPr>
          <w:t>приложением № 12(1)</w:t>
        </w:r>
      </w:hyperlink>
      <w:r w:rsidRPr="00B6554B">
        <w:rPr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Законом Красноярского края от 07.07.2022 № 3-1004 «О государственной поддержке агропромышленного комплекса края» (далее – Закон края</w:t>
      </w:r>
      <w:r w:rsidR="00EB1CE2">
        <w:rPr>
          <w:sz w:val="28"/>
          <w:szCs w:val="28"/>
        </w:rPr>
        <w:br/>
      </w:r>
      <w:r w:rsidRPr="00B6554B">
        <w:rPr>
          <w:sz w:val="28"/>
          <w:szCs w:val="28"/>
        </w:rPr>
        <w:t>№ 3-1004).</w:t>
      </w:r>
      <w:bookmarkStart w:id="0" w:name="P53"/>
      <w:bookmarkEnd w:id="0"/>
      <w:proofErr w:type="gramEnd"/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6554B">
        <w:rPr>
          <w:sz w:val="28"/>
          <w:szCs w:val="28"/>
        </w:rPr>
        <w:t xml:space="preserve">1.3. </w:t>
      </w:r>
      <w:proofErr w:type="gramStart"/>
      <w:r w:rsidRPr="00B6554B">
        <w:rPr>
          <w:sz w:val="28"/>
          <w:szCs w:val="28"/>
        </w:rPr>
        <w:t xml:space="preserve">Субсидии предоставляются в целях реализации мероприятия ведомственного проекта </w:t>
      </w:r>
      <w:r w:rsidR="000964C8">
        <w:rPr>
          <w:bCs/>
          <w:sz w:val="28"/>
          <w:szCs w:val="28"/>
        </w:rPr>
        <w:t>«Развитие отраслей овощеводства</w:t>
      </w:r>
      <w:r w:rsidR="000964C8">
        <w:rPr>
          <w:bCs/>
          <w:sz w:val="28"/>
          <w:szCs w:val="28"/>
        </w:rPr>
        <w:br/>
        <w:t>и картофелеводства</w:t>
      </w:r>
      <w:r w:rsidRPr="00B6554B">
        <w:rPr>
          <w:sz w:val="28"/>
          <w:szCs w:val="28"/>
        </w:rPr>
        <w:t xml:space="preserve">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 (далее </w:t>
      </w:r>
      <w:r w:rsidRPr="00B6554B">
        <w:rPr>
          <w:bCs/>
          <w:sz w:val="28"/>
          <w:szCs w:val="28"/>
        </w:rPr>
        <w:t>–</w:t>
      </w:r>
      <w:r w:rsidRPr="00B6554B">
        <w:rPr>
          <w:sz w:val="28"/>
          <w:szCs w:val="28"/>
        </w:rPr>
        <w:t xml:space="preserve"> Государственная программа № 506-п), </w:t>
      </w:r>
      <w:r w:rsidR="00D502B7">
        <w:rPr>
          <w:sz w:val="28"/>
          <w:szCs w:val="28"/>
        </w:rPr>
        <w:t>на возмещение</w:t>
      </w:r>
      <w:r w:rsidRPr="00B6554B">
        <w:rPr>
          <w:sz w:val="28"/>
          <w:szCs w:val="28"/>
        </w:rPr>
        <w:t xml:space="preserve"> части затрат </w:t>
      </w:r>
      <w:r w:rsidR="00437ACE" w:rsidRPr="00B6554B">
        <w:rPr>
          <w:sz w:val="28"/>
          <w:szCs w:val="28"/>
        </w:rPr>
        <w:br/>
      </w:r>
      <w:r w:rsidRPr="00B6554B">
        <w:rPr>
          <w:sz w:val="28"/>
          <w:szCs w:val="28"/>
        </w:rPr>
        <w:t>на поддержку производства картофеля и овощей открытого грунта</w:t>
      </w:r>
      <w:r w:rsidR="00B2656C">
        <w:rPr>
          <w:sz w:val="28"/>
          <w:szCs w:val="28"/>
        </w:rPr>
        <w:br/>
      </w:r>
      <w:r w:rsidR="0035123C" w:rsidRPr="001E1DB1">
        <w:rPr>
          <w:rFonts w:eastAsia="Calibri"/>
          <w:bCs/>
          <w:sz w:val="28"/>
          <w:szCs w:val="28"/>
        </w:rPr>
        <w:t>по следующим направлениям:</w:t>
      </w:r>
      <w:proofErr w:type="gramEnd"/>
    </w:p>
    <w:p w:rsidR="00BF3D04" w:rsidRPr="00B6554B" w:rsidRDefault="00EB7319" w:rsidP="00BF3D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E0C84" w:rsidRPr="00B6554B">
        <w:rPr>
          <w:rFonts w:ascii="Times New Roman" w:hAnsi="Times New Roman"/>
          <w:bCs/>
          <w:sz w:val="28"/>
          <w:szCs w:val="28"/>
        </w:rPr>
        <w:t>приобретение семян и</w:t>
      </w:r>
      <w:r w:rsidR="000F1C6F" w:rsidRPr="00B6554B">
        <w:rPr>
          <w:rFonts w:ascii="Times New Roman" w:hAnsi="Times New Roman"/>
          <w:bCs/>
          <w:sz w:val="28"/>
          <w:szCs w:val="28"/>
        </w:rPr>
        <w:t xml:space="preserve"> посадочного материала </w:t>
      </w:r>
      <w:r w:rsidR="001B6951">
        <w:rPr>
          <w:rFonts w:ascii="Times New Roman" w:hAnsi="Times New Roman" w:cs="Times New Roman"/>
          <w:sz w:val="28"/>
          <w:szCs w:val="28"/>
        </w:rPr>
        <w:t xml:space="preserve">картофеля </w:t>
      </w:r>
      <w:r w:rsidR="000F1C6F" w:rsidRPr="00B6554B">
        <w:rPr>
          <w:rFonts w:ascii="Times New Roman" w:hAnsi="Times New Roman" w:cs="Times New Roman"/>
          <w:sz w:val="28"/>
          <w:szCs w:val="28"/>
        </w:rPr>
        <w:t>и овощей открытого грунта;</w:t>
      </w:r>
    </w:p>
    <w:p w:rsidR="000F1C6F" w:rsidRPr="00B6554B" w:rsidRDefault="00EB7319" w:rsidP="00BF3D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BF3D04" w:rsidRPr="00B6554B">
        <w:rPr>
          <w:rFonts w:ascii="Times New Roman" w:hAnsi="Times New Roman"/>
          <w:bCs/>
          <w:sz w:val="28"/>
          <w:szCs w:val="28"/>
        </w:rPr>
        <w:t>приобретение органических удобрений, минеральных удобрений, бактериальных и других препаратов</w:t>
      </w:r>
      <w:r w:rsidR="000F1C6F" w:rsidRPr="00B6554B">
        <w:rPr>
          <w:rFonts w:ascii="Times New Roman" w:hAnsi="Times New Roman"/>
          <w:bCs/>
          <w:sz w:val="28"/>
          <w:szCs w:val="28"/>
        </w:rPr>
        <w:t>;</w:t>
      </w:r>
    </w:p>
    <w:p w:rsidR="00E24005" w:rsidRPr="00B6554B" w:rsidRDefault="00EB7319" w:rsidP="00E24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E24005" w:rsidRPr="00B6554B">
        <w:rPr>
          <w:sz w:val="28"/>
          <w:szCs w:val="28"/>
        </w:rPr>
        <w:t>приобретение средств защиты растений;</w:t>
      </w:r>
    </w:p>
    <w:p w:rsidR="0039618E" w:rsidRPr="00B6554B" w:rsidRDefault="00EB7319" w:rsidP="00396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</w:t>
      </w:r>
      <w:r w:rsidR="00771223" w:rsidRPr="00B6554B">
        <w:rPr>
          <w:sz w:val="28"/>
          <w:szCs w:val="28"/>
        </w:rPr>
        <w:t xml:space="preserve">приобретение нефтепродуктов всех видов, используемых </w:t>
      </w:r>
      <w:r w:rsidR="001B6951">
        <w:rPr>
          <w:sz w:val="28"/>
          <w:szCs w:val="28"/>
        </w:rPr>
        <w:br/>
      </w:r>
      <w:r w:rsidR="00771223" w:rsidRPr="00B6554B">
        <w:rPr>
          <w:sz w:val="28"/>
          <w:szCs w:val="28"/>
        </w:rPr>
        <w:t>на технологические цели</w:t>
      </w:r>
      <w:r w:rsidR="000F1C6F" w:rsidRPr="00B6554B">
        <w:rPr>
          <w:sz w:val="28"/>
          <w:szCs w:val="28"/>
        </w:rPr>
        <w:t>;</w:t>
      </w:r>
    </w:p>
    <w:p w:rsidR="0039618E" w:rsidRPr="00B6554B" w:rsidRDefault="00EB7319" w:rsidP="00396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39618E" w:rsidRPr="00B6554B">
        <w:rPr>
          <w:sz w:val="28"/>
          <w:szCs w:val="28"/>
        </w:rPr>
        <w:t>содержание основных средст</w:t>
      </w:r>
      <w:r w:rsidR="001B6951">
        <w:rPr>
          <w:sz w:val="28"/>
          <w:szCs w:val="28"/>
        </w:rPr>
        <w:t>в (приобретение запасных частей</w:t>
      </w:r>
      <w:r w:rsidR="001B6951">
        <w:rPr>
          <w:sz w:val="28"/>
          <w:szCs w:val="28"/>
        </w:rPr>
        <w:br/>
      </w:r>
      <w:r w:rsidR="0039618E" w:rsidRPr="00B6554B">
        <w:rPr>
          <w:sz w:val="28"/>
          <w:szCs w:val="28"/>
        </w:rPr>
        <w:t>и расходных</w:t>
      </w:r>
      <w:r w:rsidR="00C97F84" w:rsidRPr="00B6554B">
        <w:rPr>
          <w:sz w:val="28"/>
          <w:szCs w:val="28"/>
        </w:rPr>
        <w:t xml:space="preserve"> материалов</w:t>
      </w:r>
      <w:r w:rsidR="0039618E" w:rsidRPr="00B6554B">
        <w:rPr>
          <w:sz w:val="28"/>
          <w:szCs w:val="28"/>
        </w:rPr>
        <w:t>)</w:t>
      </w:r>
      <w:r w:rsidR="00BF3D04" w:rsidRPr="00B6554B">
        <w:rPr>
          <w:sz w:val="28"/>
          <w:szCs w:val="28"/>
        </w:rPr>
        <w:t xml:space="preserve">; </w:t>
      </w:r>
    </w:p>
    <w:p w:rsidR="0039618E" w:rsidRPr="00B6554B" w:rsidRDefault="00EB7319" w:rsidP="003961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на </w:t>
      </w:r>
      <w:r w:rsidR="0039618E" w:rsidRPr="00B6554B">
        <w:rPr>
          <w:rFonts w:eastAsiaTheme="minorHAnsi"/>
          <w:sz w:val="28"/>
          <w:szCs w:val="28"/>
          <w:lang w:eastAsia="en-US"/>
        </w:rPr>
        <w:t>выполнение работ и (или) оказание услуг по внесению органических удобрений, минеральных удобрений, бактериальных и других препаратов, проведению обработки посевов средствами защиты растений, посадке семян</w:t>
      </w:r>
      <w:r w:rsidR="000406C5">
        <w:rPr>
          <w:rFonts w:eastAsiaTheme="minorHAnsi"/>
          <w:sz w:val="28"/>
          <w:szCs w:val="28"/>
          <w:lang w:eastAsia="en-US"/>
        </w:rPr>
        <w:br/>
      </w:r>
      <w:r w:rsidR="007D1D81" w:rsidRPr="00B6554B">
        <w:rPr>
          <w:rFonts w:eastAsiaTheme="minorHAnsi"/>
          <w:sz w:val="28"/>
          <w:szCs w:val="28"/>
          <w:lang w:eastAsia="en-US"/>
        </w:rPr>
        <w:t>и (или) посадочного материала</w:t>
      </w:r>
      <w:r w:rsidR="0039618E" w:rsidRPr="00B6554B">
        <w:rPr>
          <w:sz w:val="28"/>
          <w:szCs w:val="28"/>
        </w:rPr>
        <w:t>картофеля и овощей открытого грунта,</w:t>
      </w:r>
      <w:r w:rsidR="001B6951">
        <w:rPr>
          <w:rFonts w:eastAsiaTheme="minorHAnsi"/>
          <w:sz w:val="28"/>
          <w:szCs w:val="28"/>
          <w:lang w:eastAsia="en-US"/>
        </w:rPr>
        <w:br/>
      </w:r>
      <w:r w:rsidR="00BF3D04" w:rsidRPr="00B6554B">
        <w:rPr>
          <w:rFonts w:eastAsiaTheme="minorHAnsi"/>
          <w:sz w:val="28"/>
          <w:szCs w:val="28"/>
          <w:lang w:eastAsia="en-US"/>
        </w:rPr>
        <w:t>проведению те</w:t>
      </w:r>
      <w:r w:rsidR="0039618E" w:rsidRPr="00B6554B">
        <w:rPr>
          <w:rFonts w:eastAsiaTheme="minorHAnsi"/>
          <w:sz w:val="28"/>
          <w:szCs w:val="28"/>
          <w:lang w:eastAsia="en-US"/>
        </w:rPr>
        <w:t>кущего ремонта основных средств;</w:t>
      </w:r>
    </w:p>
    <w:p w:rsidR="000F1C6F" w:rsidRDefault="00EB7319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F5144C" w:rsidRPr="00B6554B">
        <w:rPr>
          <w:sz w:val="28"/>
          <w:szCs w:val="28"/>
        </w:rPr>
        <w:t>приобретение инвентаря и</w:t>
      </w:r>
      <w:r w:rsidR="000F1C6F" w:rsidRPr="00B6554B">
        <w:rPr>
          <w:sz w:val="28"/>
          <w:szCs w:val="28"/>
        </w:rPr>
        <w:t xml:space="preserve"> инструментов, используемых в р</w:t>
      </w:r>
      <w:r w:rsidR="00022ED9" w:rsidRPr="00B6554B">
        <w:rPr>
          <w:sz w:val="28"/>
          <w:szCs w:val="28"/>
        </w:rPr>
        <w:t>амках технологического процесса, связанного с производством картофеля и овощей открытого грунта</w:t>
      </w:r>
      <w:r w:rsidR="000F1C6F" w:rsidRPr="00B6554B">
        <w:rPr>
          <w:sz w:val="28"/>
          <w:szCs w:val="28"/>
        </w:rPr>
        <w:t>.</w:t>
      </w:r>
    </w:p>
    <w:p w:rsidR="006C2698" w:rsidRPr="00C65952" w:rsidRDefault="006C2698" w:rsidP="000F1C6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65952">
        <w:rPr>
          <w:color w:val="000000" w:themeColor="text1"/>
          <w:sz w:val="28"/>
          <w:szCs w:val="28"/>
        </w:rPr>
        <w:t>Возмещению подлежит часть затрат</w:t>
      </w:r>
      <w:r w:rsidR="001B6951" w:rsidRPr="00C65952">
        <w:rPr>
          <w:color w:val="000000" w:themeColor="text1"/>
          <w:sz w:val="28"/>
          <w:szCs w:val="28"/>
        </w:rPr>
        <w:t xml:space="preserve"> по направлениям</w:t>
      </w:r>
      <w:r w:rsidRPr="00C65952">
        <w:rPr>
          <w:color w:val="000000" w:themeColor="text1"/>
          <w:sz w:val="28"/>
          <w:szCs w:val="28"/>
        </w:rPr>
        <w:t>, указанны</w:t>
      </w:r>
      <w:r w:rsidR="001B6951" w:rsidRPr="00C65952">
        <w:rPr>
          <w:color w:val="000000" w:themeColor="text1"/>
          <w:sz w:val="28"/>
          <w:szCs w:val="28"/>
        </w:rPr>
        <w:t>м</w:t>
      </w:r>
      <w:r w:rsidR="001B6951" w:rsidRPr="00C65952">
        <w:rPr>
          <w:color w:val="000000" w:themeColor="text1"/>
          <w:sz w:val="28"/>
          <w:szCs w:val="28"/>
        </w:rPr>
        <w:br/>
      </w:r>
      <w:r w:rsidRPr="00C65952">
        <w:rPr>
          <w:color w:val="000000" w:themeColor="text1"/>
          <w:sz w:val="28"/>
          <w:szCs w:val="28"/>
        </w:rPr>
        <w:t xml:space="preserve">в абзацах втором – </w:t>
      </w:r>
      <w:r w:rsidR="001B6951" w:rsidRPr="00C65952">
        <w:rPr>
          <w:color w:val="000000" w:themeColor="text1"/>
          <w:sz w:val="28"/>
          <w:szCs w:val="28"/>
        </w:rPr>
        <w:t>восьмом</w:t>
      </w:r>
      <w:r w:rsidRPr="00C65952">
        <w:rPr>
          <w:color w:val="000000" w:themeColor="text1"/>
          <w:sz w:val="28"/>
          <w:szCs w:val="28"/>
        </w:rPr>
        <w:t xml:space="preserve"> настоящего пункта, которые ранее не возмещались на основании иных нормативных правовых актов Красноярского края (далее </w:t>
      </w:r>
      <w:r w:rsidR="00957057" w:rsidRPr="00C65952">
        <w:rPr>
          <w:color w:val="000000" w:themeColor="text1"/>
          <w:sz w:val="28"/>
          <w:szCs w:val="28"/>
        </w:rPr>
        <w:t>–</w:t>
      </w:r>
      <w:r w:rsidRPr="00C65952">
        <w:rPr>
          <w:color w:val="000000" w:themeColor="text1"/>
          <w:sz w:val="28"/>
          <w:szCs w:val="28"/>
        </w:rPr>
        <w:t xml:space="preserve"> к</w:t>
      </w:r>
      <w:r w:rsidR="00957057" w:rsidRPr="00C65952">
        <w:rPr>
          <w:color w:val="000000" w:themeColor="text1"/>
          <w:sz w:val="28"/>
          <w:szCs w:val="28"/>
        </w:rPr>
        <w:t>рай),</w:t>
      </w:r>
      <w:r w:rsidR="007E38DA" w:rsidRPr="00C65952">
        <w:rPr>
          <w:sz w:val="28"/>
          <w:szCs w:val="28"/>
        </w:rPr>
        <w:t xml:space="preserve"> понесенных </w:t>
      </w:r>
      <w:r w:rsidR="00B2656C" w:rsidRPr="00C65952">
        <w:rPr>
          <w:sz w:val="28"/>
          <w:szCs w:val="28"/>
        </w:rPr>
        <w:t>в</w:t>
      </w:r>
      <w:r w:rsidR="007E38DA" w:rsidRPr="00C65952">
        <w:rPr>
          <w:sz w:val="28"/>
          <w:szCs w:val="28"/>
        </w:rPr>
        <w:t xml:space="preserve"> целях получения урожаяв году </w:t>
      </w:r>
      <w:r w:rsidR="00B2656C" w:rsidRPr="00C65952">
        <w:rPr>
          <w:sz w:val="28"/>
          <w:szCs w:val="28"/>
        </w:rPr>
        <w:t>предоставления</w:t>
      </w:r>
      <w:r w:rsidR="007E38DA" w:rsidRPr="00C65952">
        <w:rPr>
          <w:sz w:val="28"/>
          <w:szCs w:val="28"/>
        </w:rPr>
        <w:t xml:space="preserve"> субсидии</w:t>
      </w:r>
      <w:r w:rsidR="00957057" w:rsidRPr="00C65952">
        <w:rPr>
          <w:sz w:val="28"/>
          <w:szCs w:val="28"/>
        </w:rPr>
        <w:t>.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52">
        <w:rPr>
          <w:rFonts w:ascii="Times New Roman" w:hAnsi="Times New Roman" w:cs="Times New Roman"/>
          <w:sz w:val="28"/>
          <w:szCs w:val="28"/>
        </w:rPr>
        <w:t>1.4. Предоставление субсидий осуществляется в пределах бюджетных</w:t>
      </w:r>
      <w:r w:rsidRPr="00B6554B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на указанные цели в законе края о краевом бюджете на соответствующий финансовый год и плановый период (далее – закон о краевом бюджете), и лимитов бюджетных обязательств, доведенных </w:t>
      </w:r>
      <w:r w:rsidR="003D4C4F" w:rsidRPr="00B6554B">
        <w:rPr>
          <w:rFonts w:ascii="Times New Roman" w:hAnsi="Times New Roman" w:cs="Times New Roman"/>
          <w:sz w:val="28"/>
          <w:szCs w:val="28"/>
        </w:rPr>
        <w:br/>
      </w:r>
      <w:r w:rsidRPr="00B6554B">
        <w:rPr>
          <w:rFonts w:ascii="Times New Roman" w:hAnsi="Times New Roman" w:cs="Times New Roman"/>
          <w:sz w:val="28"/>
          <w:szCs w:val="28"/>
        </w:rPr>
        <w:t>в установленном порядке главному распорядителю сре</w:t>
      </w:r>
      <w:proofErr w:type="gramStart"/>
      <w:r w:rsidRPr="00B6554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6554B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Главным распорядителем сре</w:t>
      </w:r>
      <w:proofErr w:type="gramStart"/>
      <w:r w:rsidRPr="00B6554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6554B">
        <w:rPr>
          <w:rFonts w:ascii="Times New Roman" w:hAnsi="Times New Roman" w:cs="Times New Roman"/>
          <w:sz w:val="28"/>
          <w:szCs w:val="28"/>
        </w:rPr>
        <w:t xml:space="preserve">аевого бюджета, осуществляющим предоставление субсидий, является </w:t>
      </w:r>
      <w:r w:rsidR="00571D4B" w:rsidRPr="00F923E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края </w:t>
      </w:r>
      <w:r w:rsidR="00571D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B6554B">
        <w:rPr>
          <w:rFonts w:ascii="Times New Roman" w:hAnsi="Times New Roman" w:cs="Times New Roman"/>
          <w:sz w:val="28"/>
          <w:szCs w:val="28"/>
        </w:rPr>
        <w:t>министерство</w:t>
      </w:r>
      <w:r w:rsidR="00571D4B">
        <w:rPr>
          <w:rFonts w:ascii="Times New Roman" w:hAnsi="Times New Roman" w:cs="Times New Roman"/>
          <w:sz w:val="28"/>
          <w:szCs w:val="28"/>
        </w:rPr>
        <w:t>)</w:t>
      </w:r>
      <w:r w:rsidRPr="00B6554B">
        <w:rPr>
          <w:rFonts w:ascii="Times New Roman" w:hAnsi="Times New Roman" w:cs="Times New Roman"/>
          <w:sz w:val="28"/>
          <w:szCs w:val="28"/>
        </w:rPr>
        <w:t>.</w:t>
      </w:r>
      <w:bookmarkStart w:id="2" w:name="P62"/>
      <w:bookmarkEnd w:id="2"/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1.5. Способом предоставления субсидий является возмещение затрат.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957057" w:rsidRPr="001E1DB1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957057" w:rsidRPr="001E1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«Интернет» </w:t>
      </w:r>
      <w:r w:rsidR="00957057" w:rsidRPr="001E1DB1">
        <w:rPr>
          <w:rFonts w:ascii="Times New Roman" w:hAnsi="Times New Roman" w:cs="Times New Roman"/>
          <w:sz w:val="28"/>
          <w:szCs w:val="28"/>
        </w:rPr>
        <w:t>на сайте www.budget.gov.ru (далее – единый портал) в разделе «Бюджет» в порядке, установленном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Федерации».</w:t>
      </w:r>
      <w:proofErr w:type="gramEnd"/>
    </w:p>
    <w:p w:rsidR="000F1C6F" w:rsidRPr="00B6554B" w:rsidRDefault="000F1C6F" w:rsidP="000F1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1C6F" w:rsidRPr="00B6554B" w:rsidRDefault="000F1C6F" w:rsidP="000F1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2.1. Государственной информационной системой</w:t>
      </w:r>
      <w:r w:rsidR="000406C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B6554B">
        <w:rPr>
          <w:rFonts w:ascii="Times New Roman" w:hAnsi="Times New Roman" w:cs="Times New Roman"/>
          <w:sz w:val="28"/>
          <w:szCs w:val="28"/>
        </w:rPr>
        <w:t>, обеспечивающей проведение отбора, является государственная информационная система «Субсидия АПК24» (далее – ГИС «Субсидия АПК24»).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F4">
        <w:rPr>
          <w:rFonts w:ascii="Times New Roman" w:hAnsi="Times New Roman" w:cs="Times New Roman"/>
          <w:sz w:val="28"/>
          <w:szCs w:val="28"/>
        </w:rPr>
        <w:t xml:space="preserve">2.2. </w:t>
      </w:r>
      <w:r w:rsidR="0056310E" w:rsidRPr="001E1DB1">
        <w:rPr>
          <w:rFonts w:ascii="Times New Roman" w:hAnsi="Times New Roman" w:cs="Times New Roman"/>
          <w:sz w:val="28"/>
          <w:szCs w:val="28"/>
        </w:rPr>
        <w:t xml:space="preserve">Взаимодействие участников отбора и министерства осуществляется </w:t>
      </w:r>
      <w:r w:rsidR="0056310E">
        <w:rPr>
          <w:rFonts w:ascii="Times New Roman" w:hAnsi="Times New Roman" w:cs="Times New Roman"/>
          <w:sz w:val="28"/>
          <w:szCs w:val="28"/>
        </w:rPr>
        <w:br/>
      </w:r>
      <w:r w:rsidR="0056310E" w:rsidRPr="001E1DB1">
        <w:rPr>
          <w:rFonts w:ascii="Times New Roman" w:hAnsi="Times New Roman" w:cs="Times New Roman"/>
          <w:sz w:val="28"/>
          <w:szCs w:val="28"/>
        </w:rPr>
        <w:t>с использованием документов в электронной форме</w:t>
      </w:r>
      <w:r w:rsidR="0056310E">
        <w:rPr>
          <w:rFonts w:ascii="Times New Roman" w:hAnsi="Times New Roman" w:cs="Times New Roman"/>
          <w:sz w:val="28"/>
          <w:szCs w:val="28"/>
        </w:rPr>
        <w:t xml:space="preserve">, направляемых на </w:t>
      </w:r>
      <w:r w:rsidR="0056310E" w:rsidRPr="001E1DB1">
        <w:rPr>
          <w:rFonts w:ascii="Times New Roman" w:hAnsi="Times New Roman" w:cs="Times New Roman"/>
          <w:sz w:val="28"/>
          <w:szCs w:val="28"/>
        </w:rPr>
        <w:t xml:space="preserve">адреса электронной почты участников отбора и министерства или в ГИС «Субсидия </w:t>
      </w:r>
      <w:r w:rsidR="0056310E" w:rsidRPr="0056310E">
        <w:rPr>
          <w:rFonts w:ascii="Times New Roman" w:hAnsi="Times New Roman" w:cs="Times New Roman"/>
          <w:sz w:val="28"/>
          <w:szCs w:val="28"/>
        </w:rPr>
        <w:t xml:space="preserve">АПК24», в случаях и порядке, установленных пунктами 2.7, 2.12, 2.15, 2.22 </w:t>
      </w:r>
      <w:r w:rsidR="0056310E" w:rsidRPr="001E1DB1">
        <w:rPr>
          <w:rFonts w:ascii="Times New Roman" w:hAnsi="Times New Roman" w:cs="Times New Roman"/>
          <w:sz w:val="28"/>
          <w:szCs w:val="28"/>
        </w:rPr>
        <w:t>Порядка.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2.3. Проведение отбора осуществляется министерств</w:t>
      </w:r>
      <w:r w:rsidR="000D3E85">
        <w:rPr>
          <w:rFonts w:ascii="Times New Roman" w:hAnsi="Times New Roman" w:cs="Times New Roman"/>
          <w:sz w:val="28"/>
          <w:szCs w:val="28"/>
        </w:rPr>
        <w:t xml:space="preserve">ом способом запроса </w:t>
      </w:r>
      <w:r w:rsidR="000D3E85">
        <w:rPr>
          <w:rFonts w:ascii="Times New Roman" w:hAnsi="Times New Roman" w:cs="Times New Roman"/>
          <w:sz w:val="28"/>
          <w:szCs w:val="28"/>
        </w:rPr>
        <w:lastRenderedPageBreak/>
        <w:t>предложений</w:t>
      </w:r>
      <w:r w:rsidRPr="00B6554B">
        <w:rPr>
          <w:rFonts w:ascii="Times New Roman" w:hAnsi="Times New Roman" w:cs="Times New Roman"/>
          <w:sz w:val="28"/>
          <w:szCs w:val="28"/>
        </w:rPr>
        <w:t>.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2.4. Решение о проведении отбора принимается министерством в форме приказа в соответствии с графиком проведения отборов в текущем финансовом году, утвержденным министерством.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EC0">
        <w:rPr>
          <w:sz w:val="28"/>
          <w:szCs w:val="28"/>
        </w:rPr>
        <w:t xml:space="preserve">2.5. </w:t>
      </w:r>
      <w:r w:rsidR="00F72EC0" w:rsidRPr="00F72EC0">
        <w:rPr>
          <w:sz w:val="28"/>
          <w:szCs w:val="28"/>
        </w:rPr>
        <w:t xml:space="preserve">Объявление о проведении отбора (далее – объявление) формируется </w:t>
      </w:r>
      <w:r w:rsidR="0071775B">
        <w:rPr>
          <w:sz w:val="28"/>
          <w:szCs w:val="28"/>
        </w:rPr>
        <w:br/>
      </w:r>
      <w:r w:rsidR="00F72EC0" w:rsidRPr="00F72EC0">
        <w:rPr>
          <w:sz w:val="28"/>
          <w:szCs w:val="28"/>
        </w:rPr>
        <w:t xml:space="preserve">в электронной форме в соответствии с требованиями, установленными пунктом 2.6 Порядка, и размещается на едином портале, а также на официальном сайте министерства в информационно-телекоммуникационной сети </w:t>
      </w:r>
      <w:r w:rsidR="0071775B">
        <w:rPr>
          <w:sz w:val="28"/>
          <w:szCs w:val="28"/>
        </w:rPr>
        <w:t>«</w:t>
      </w:r>
      <w:r w:rsidR="00F72EC0" w:rsidRPr="00F72EC0">
        <w:rPr>
          <w:sz w:val="28"/>
          <w:szCs w:val="28"/>
        </w:rPr>
        <w:t>Интернет</w:t>
      </w:r>
      <w:r w:rsidR="0071775B">
        <w:rPr>
          <w:sz w:val="28"/>
          <w:szCs w:val="28"/>
        </w:rPr>
        <w:t>»</w:t>
      </w:r>
      <w:r w:rsidR="0071775B">
        <w:rPr>
          <w:sz w:val="28"/>
          <w:szCs w:val="28"/>
        </w:rPr>
        <w:br/>
      </w:r>
      <w:r w:rsidR="00F72EC0" w:rsidRPr="00F72EC0">
        <w:rPr>
          <w:sz w:val="28"/>
          <w:szCs w:val="28"/>
        </w:rPr>
        <w:t>по адресу: www.krasagro.ru (далее – официальный сайт министерства)</w:t>
      </w:r>
      <w:r w:rsidR="0071775B">
        <w:rPr>
          <w:sz w:val="28"/>
          <w:szCs w:val="28"/>
        </w:rPr>
        <w:t>.</w:t>
      </w:r>
      <w:r w:rsidR="0071775B" w:rsidRPr="001E1DB1">
        <w:rPr>
          <w:sz w:val="28"/>
          <w:szCs w:val="28"/>
        </w:rPr>
        <w:t>Дата размещения объявления не должна быть позднее 7-го рабочего дня, следующего за днем принятия решения о проведении отбора.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2.6. Объявление должно содержать следующую информацию: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76E">
        <w:rPr>
          <w:sz w:val="28"/>
          <w:szCs w:val="28"/>
        </w:rPr>
        <w:t xml:space="preserve">1) </w:t>
      </w:r>
      <w:r w:rsidR="0079676E" w:rsidRPr="0079676E">
        <w:rPr>
          <w:sz w:val="28"/>
          <w:szCs w:val="28"/>
        </w:rPr>
        <w:t xml:space="preserve">дату размещения объявления на едином портале, а также </w:t>
      </w:r>
      <w:r w:rsidR="0079676E">
        <w:rPr>
          <w:sz w:val="28"/>
          <w:szCs w:val="28"/>
        </w:rPr>
        <w:br/>
      </w:r>
      <w:r w:rsidR="0079676E" w:rsidRPr="0079676E">
        <w:rPr>
          <w:sz w:val="28"/>
          <w:szCs w:val="28"/>
        </w:rPr>
        <w:t>на официальном сайте министерства</w:t>
      </w:r>
      <w:r w:rsidRPr="0079676E">
        <w:rPr>
          <w:sz w:val="28"/>
          <w:szCs w:val="28"/>
        </w:rPr>
        <w:t>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2) сроки проведения отбора;</w:t>
      </w:r>
    </w:p>
    <w:p w:rsidR="000F1C6F" w:rsidRPr="00B6554B" w:rsidRDefault="000F1C6F" w:rsidP="00472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75B">
        <w:rPr>
          <w:sz w:val="28"/>
          <w:szCs w:val="28"/>
        </w:rPr>
        <w:t xml:space="preserve">3) дату начала подачи и окончания приема </w:t>
      </w:r>
      <w:r w:rsidR="0071775B" w:rsidRPr="0071775B">
        <w:rPr>
          <w:sz w:val="28"/>
          <w:szCs w:val="28"/>
        </w:rPr>
        <w:t xml:space="preserve">предложений (заявок) </w:t>
      </w:r>
      <w:r w:rsidR="0071775B">
        <w:rPr>
          <w:sz w:val="28"/>
          <w:szCs w:val="28"/>
        </w:rPr>
        <w:br/>
      </w:r>
      <w:r w:rsidR="0071775B" w:rsidRPr="0071775B">
        <w:rPr>
          <w:sz w:val="28"/>
          <w:szCs w:val="28"/>
        </w:rPr>
        <w:t xml:space="preserve">об участии в отборе (далее </w:t>
      </w:r>
      <w:r w:rsidR="004725D4">
        <w:rPr>
          <w:sz w:val="28"/>
          <w:szCs w:val="28"/>
        </w:rPr>
        <w:t>–</w:t>
      </w:r>
      <w:r w:rsidR="0071775B" w:rsidRPr="0071775B">
        <w:rPr>
          <w:sz w:val="28"/>
          <w:szCs w:val="28"/>
        </w:rPr>
        <w:t xml:space="preserve"> заявка)</w:t>
      </w:r>
      <w:r w:rsidR="0071775B" w:rsidRPr="0071775B">
        <w:rPr>
          <w:color w:val="000000" w:themeColor="text1"/>
          <w:sz w:val="28"/>
          <w:szCs w:val="28"/>
        </w:rPr>
        <w:t xml:space="preserve">, </w:t>
      </w:r>
      <w:r w:rsidR="0071775B" w:rsidRPr="001E1DB1">
        <w:rPr>
          <w:color w:val="000000" w:themeColor="text1"/>
          <w:sz w:val="28"/>
          <w:szCs w:val="28"/>
        </w:rPr>
        <w:t xml:space="preserve">при этом дата окончания приема заявок </w:t>
      </w:r>
      <w:r w:rsidR="0071775B">
        <w:rPr>
          <w:color w:val="000000" w:themeColor="text1"/>
          <w:sz w:val="28"/>
          <w:szCs w:val="28"/>
        </w:rPr>
        <w:br/>
      </w:r>
      <w:r w:rsidR="0071775B" w:rsidRPr="001E1DB1">
        <w:rPr>
          <w:color w:val="000000" w:themeColor="text1"/>
          <w:sz w:val="28"/>
          <w:szCs w:val="28"/>
        </w:rPr>
        <w:t>не может быть ранее 10-го календарного</w:t>
      </w:r>
      <w:r w:rsidR="0071775B" w:rsidRPr="00F923E2">
        <w:rPr>
          <w:color w:val="000000" w:themeColor="text1"/>
          <w:sz w:val="28"/>
          <w:szCs w:val="28"/>
        </w:rPr>
        <w:t xml:space="preserve"> дня, следующего за днем размещения объявления;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5) результат</w:t>
      </w:r>
      <w:r w:rsidR="005E6434">
        <w:rPr>
          <w:sz w:val="28"/>
          <w:szCs w:val="28"/>
        </w:rPr>
        <w:t>ы</w:t>
      </w:r>
      <w:r w:rsidRPr="00B6554B">
        <w:rPr>
          <w:sz w:val="28"/>
          <w:szCs w:val="28"/>
        </w:rPr>
        <w:t xml:space="preserve"> предоставления субсидии;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6) доменное имя и (или) указатели страниц ГИС «Субсидия АПК24»;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6554B">
        <w:rPr>
          <w:sz w:val="28"/>
          <w:szCs w:val="28"/>
        </w:rPr>
        <w:t>7) требования к участникам отбора</w:t>
      </w:r>
      <w:r w:rsidR="0071775B">
        <w:rPr>
          <w:sz w:val="28"/>
          <w:szCs w:val="28"/>
        </w:rPr>
        <w:t>,</w:t>
      </w:r>
      <w:r w:rsidRPr="00B6554B">
        <w:rPr>
          <w:sz w:val="28"/>
          <w:szCs w:val="28"/>
        </w:rPr>
        <w:t xml:space="preserve"> требования к перечню документов, представляемых участниками отбора для подтверждения соответствия указанным требованиям;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8) категории получателей субсидий;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9) порядок подачи участниками отбора заявок и требования, предъявляе</w:t>
      </w:r>
      <w:r w:rsidR="0071775B">
        <w:rPr>
          <w:sz w:val="28"/>
          <w:szCs w:val="28"/>
        </w:rPr>
        <w:t>мые к форме и содержанию заявок</w:t>
      </w:r>
      <w:r w:rsidRPr="00B6554B">
        <w:rPr>
          <w:sz w:val="28"/>
          <w:szCs w:val="28"/>
        </w:rPr>
        <w:t>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10) порядок отзыва заявок, порядок </w:t>
      </w:r>
      <w:r w:rsidR="004725D4">
        <w:rPr>
          <w:sz w:val="28"/>
          <w:szCs w:val="28"/>
        </w:rPr>
        <w:t xml:space="preserve">их </w:t>
      </w:r>
      <w:r w:rsidRPr="00B6554B">
        <w:rPr>
          <w:sz w:val="28"/>
          <w:szCs w:val="28"/>
        </w:rPr>
        <w:t>возврата, определяющий</w:t>
      </w:r>
      <w:r w:rsidR="003568F1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втом </w:t>
      </w:r>
      <w:proofErr w:type="gramStart"/>
      <w:r w:rsidRPr="00B6554B">
        <w:rPr>
          <w:sz w:val="28"/>
          <w:szCs w:val="28"/>
        </w:rPr>
        <w:t>числе</w:t>
      </w:r>
      <w:proofErr w:type="gramEnd"/>
      <w:r w:rsidRPr="00B6554B">
        <w:rPr>
          <w:sz w:val="28"/>
          <w:szCs w:val="28"/>
        </w:rPr>
        <w:t xml:space="preserve"> основания для возврата заявок, поря</w:t>
      </w:r>
      <w:r w:rsidR="003568F1">
        <w:rPr>
          <w:sz w:val="28"/>
          <w:szCs w:val="28"/>
        </w:rPr>
        <w:t>док внесения изменений</w:t>
      </w:r>
      <w:r w:rsidR="003568F1">
        <w:rPr>
          <w:sz w:val="28"/>
          <w:szCs w:val="28"/>
        </w:rPr>
        <w:br/>
        <w:t xml:space="preserve">в </w:t>
      </w:r>
      <w:r w:rsidR="0071775B">
        <w:rPr>
          <w:sz w:val="28"/>
          <w:szCs w:val="28"/>
        </w:rPr>
        <w:t>заявки</w:t>
      </w:r>
      <w:r w:rsidRPr="00B6554B">
        <w:rPr>
          <w:sz w:val="28"/>
          <w:szCs w:val="28"/>
        </w:rPr>
        <w:t>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11) правила рассмотрения и оценки заявок;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12) порядок возврата заявок на доработку;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13) порядок отклонения заявок, а</w:t>
      </w:r>
      <w:r w:rsidR="003568F1">
        <w:rPr>
          <w:sz w:val="28"/>
          <w:szCs w:val="28"/>
        </w:rPr>
        <w:t xml:space="preserve"> также информацию об основаниях</w:t>
      </w:r>
      <w:r w:rsidR="003568F1">
        <w:rPr>
          <w:sz w:val="28"/>
          <w:szCs w:val="28"/>
        </w:rPr>
        <w:br/>
      </w:r>
      <w:r w:rsidRPr="00B6554B">
        <w:rPr>
          <w:sz w:val="28"/>
          <w:szCs w:val="28"/>
        </w:rPr>
        <w:t>дляотклонения;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15) порядок предоставления участникам отбора разъяснений положений объявления, даты начала и окончания срока такого пр</w:t>
      </w:r>
      <w:r w:rsidR="0071775B">
        <w:rPr>
          <w:sz w:val="28"/>
          <w:szCs w:val="28"/>
        </w:rPr>
        <w:t>едоставления</w:t>
      </w:r>
      <w:r w:rsidRPr="00B6554B">
        <w:rPr>
          <w:sz w:val="28"/>
          <w:szCs w:val="28"/>
        </w:rPr>
        <w:t>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16) срок, в течение которого </w:t>
      </w:r>
      <w:r w:rsidR="0071775B">
        <w:rPr>
          <w:sz w:val="28"/>
          <w:szCs w:val="28"/>
        </w:rPr>
        <w:t>победитель</w:t>
      </w:r>
      <w:r w:rsidR="004725D4">
        <w:rPr>
          <w:sz w:val="28"/>
          <w:szCs w:val="28"/>
        </w:rPr>
        <w:t xml:space="preserve"> (победители)</w:t>
      </w:r>
      <w:r w:rsidR="0071775B">
        <w:rPr>
          <w:sz w:val="28"/>
          <w:szCs w:val="28"/>
        </w:rPr>
        <w:t xml:space="preserve"> отбора</w:t>
      </w:r>
      <w:r w:rsidRPr="00B6554B">
        <w:rPr>
          <w:sz w:val="28"/>
          <w:szCs w:val="28"/>
        </w:rPr>
        <w:t xml:space="preserve"> должен подписать соглашение о предоставлении субсидии (далее </w:t>
      </w:r>
      <w:r w:rsidR="00E24005" w:rsidRPr="00B6554B">
        <w:rPr>
          <w:sz w:val="28"/>
          <w:szCs w:val="28"/>
        </w:rPr>
        <w:t>–</w:t>
      </w:r>
      <w:r w:rsidRPr="00B6554B">
        <w:rPr>
          <w:sz w:val="28"/>
          <w:szCs w:val="28"/>
        </w:rPr>
        <w:t xml:space="preserve"> соглашение);</w:t>
      </w:r>
    </w:p>
    <w:p w:rsidR="000F1C6F" w:rsidRPr="00B6554B" w:rsidRDefault="000F1C6F" w:rsidP="000F1C6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554B">
        <w:rPr>
          <w:sz w:val="28"/>
          <w:szCs w:val="28"/>
        </w:rPr>
        <w:t xml:space="preserve">17) условия признания </w:t>
      </w:r>
      <w:r w:rsidR="00FD7254">
        <w:rPr>
          <w:sz w:val="28"/>
          <w:szCs w:val="28"/>
        </w:rPr>
        <w:t>победител</w:t>
      </w:r>
      <w:proofErr w:type="gramStart"/>
      <w:r w:rsidR="00FD7254">
        <w:rPr>
          <w:sz w:val="28"/>
          <w:szCs w:val="28"/>
        </w:rPr>
        <w:t>я</w:t>
      </w:r>
      <w:r w:rsidR="004725D4">
        <w:rPr>
          <w:sz w:val="28"/>
          <w:szCs w:val="28"/>
        </w:rPr>
        <w:t>(</w:t>
      </w:r>
      <w:proofErr w:type="gramEnd"/>
      <w:r w:rsidR="004725D4">
        <w:rPr>
          <w:sz w:val="28"/>
          <w:szCs w:val="28"/>
        </w:rPr>
        <w:t xml:space="preserve">победителей) </w:t>
      </w:r>
      <w:r w:rsidRPr="00B6554B">
        <w:rPr>
          <w:sz w:val="28"/>
          <w:szCs w:val="28"/>
        </w:rPr>
        <w:t>отбор</w:t>
      </w:r>
      <w:r w:rsidR="00FD7254">
        <w:rPr>
          <w:sz w:val="28"/>
          <w:szCs w:val="28"/>
        </w:rPr>
        <w:t>а</w:t>
      </w:r>
      <w:r w:rsidRPr="00B6554B">
        <w:rPr>
          <w:sz w:val="28"/>
          <w:szCs w:val="28"/>
        </w:rPr>
        <w:t>уклонившимся от заключения соглашения;</w:t>
      </w:r>
    </w:p>
    <w:p w:rsidR="00FD7254" w:rsidRPr="001E1DB1" w:rsidRDefault="00FD7254" w:rsidP="00FD72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1DB1">
        <w:rPr>
          <w:color w:val="000000" w:themeColor="text1"/>
          <w:sz w:val="28"/>
          <w:szCs w:val="28"/>
        </w:rPr>
        <w:lastRenderedPageBreak/>
        <w:t>18) сроки размещения протокола подведения итогов отбора</w:t>
      </w:r>
      <w:r w:rsidRPr="001E1DB1">
        <w:rPr>
          <w:sz w:val="28"/>
          <w:szCs w:val="28"/>
        </w:rPr>
        <w:t xml:space="preserve">на едином </w:t>
      </w:r>
      <w:proofErr w:type="gramStart"/>
      <w:r w:rsidRPr="001E1DB1">
        <w:rPr>
          <w:sz w:val="28"/>
          <w:szCs w:val="28"/>
        </w:rPr>
        <w:t>портале</w:t>
      </w:r>
      <w:proofErr w:type="gramEnd"/>
      <w:r w:rsidRPr="001E1DB1">
        <w:rPr>
          <w:sz w:val="28"/>
          <w:szCs w:val="28"/>
        </w:rPr>
        <w:t xml:space="preserve">, а также </w:t>
      </w:r>
      <w:r w:rsidRPr="001E1DB1">
        <w:rPr>
          <w:color w:val="000000" w:themeColor="text1"/>
          <w:sz w:val="28"/>
          <w:szCs w:val="28"/>
        </w:rPr>
        <w:t>на официальном сайте;</w:t>
      </w:r>
    </w:p>
    <w:p w:rsidR="00FD7254" w:rsidRPr="001E1DB1" w:rsidRDefault="00FD7254" w:rsidP="00FD72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1DB1">
        <w:rPr>
          <w:color w:val="000000" w:themeColor="text1"/>
          <w:sz w:val="28"/>
          <w:szCs w:val="28"/>
        </w:rPr>
        <w:t>19) услови</w:t>
      </w:r>
      <w:r w:rsidR="004725D4">
        <w:rPr>
          <w:color w:val="000000" w:themeColor="text1"/>
          <w:sz w:val="28"/>
          <w:szCs w:val="28"/>
        </w:rPr>
        <w:t>е</w:t>
      </w:r>
      <w:r w:rsidRPr="001E1DB1">
        <w:rPr>
          <w:color w:val="000000" w:themeColor="text1"/>
          <w:sz w:val="28"/>
          <w:szCs w:val="28"/>
        </w:rPr>
        <w:t xml:space="preserve"> предоставления субсидий.</w:t>
      </w:r>
    </w:p>
    <w:p w:rsidR="0079676E" w:rsidRPr="0079676E" w:rsidRDefault="000F1C6F" w:rsidP="0079676E">
      <w:pPr>
        <w:pStyle w:val="ConsPlusNormal"/>
        <w:ind w:firstLine="709"/>
        <w:jc w:val="both"/>
        <w:rPr>
          <w:rFonts w:ascii="Times New Roman" w:hAnsi="Times New Roman" w:cs="Times New Roman"/>
          <w:color w:val="253027"/>
          <w:sz w:val="28"/>
          <w:szCs w:val="28"/>
        </w:rPr>
      </w:pPr>
      <w:r w:rsidRPr="0079676E">
        <w:rPr>
          <w:rFonts w:ascii="Times New Roman" w:hAnsi="Times New Roman" w:cs="Times New Roman"/>
          <w:sz w:val="28"/>
          <w:szCs w:val="28"/>
        </w:rPr>
        <w:t xml:space="preserve">2.7. </w:t>
      </w:r>
      <w:r w:rsidR="0079676E" w:rsidRPr="0079676E">
        <w:rPr>
          <w:rFonts w:ascii="Times New Roman" w:hAnsi="Times New Roman" w:cs="Times New Roman"/>
          <w:color w:val="253027"/>
          <w:sz w:val="28"/>
          <w:szCs w:val="28"/>
        </w:rPr>
        <w:t xml:space="preserve">Участник отбора вправе обратиться в министерство за разъяснениями положений объявления посредством </w:t>
      </w:r>
      <w:r w:rsidR="0079676E" w:rsidRPr="0079676E">
        <w:rPr>
          <w:rFonts w:ascii="Times New Roman" w:hAnsi="Times New Roman" w:cs="Times New Roman"/>
          <w:sz w:val="28"/>
          <w:szCs w:val="28"/>
        </w:rPr>
        <w:t>направления</w:t>
      </w:r>
      <w:r w:rsidR="0079676E" w:rsidRPr="0079676E">
        <w:rPr>
          <w:rFonts w:ascii="Times New Roman" w:hAnsi="Times New Roman" w:cs="Times New Roman"/>
          <w:color w:val="253027"/>
          <w:sz w:val="28"/>
          <w:szCs w:val="28"/>
        </w:rPr>
        <w:t xml:space="preserve"> запроса </w:t>
      </w:r>
      <w:r w:rsidR="0079676E" w:rsidRPr="0079676E">
        <w:rPr>
          <w:rFonts w:ascii="Times New Roman" w:hAnsi="Times New Roman" w:cs="Times New Roman"/>
          <w:sz w:val="28"/>
          <w:szCs w:val="28"/>
        </w:rPr>
        <w:t>на адрес электронной почты министерства.</w:t>
      </w:r>
    </w:p>
    <w:p w:rsidR="000F1C6F" w:rsidRPr="00B6554B" w:rsidRDefault="0079676E" w:rsidP="0079676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676E">
        <w:rPr>
          <w:rFonts w:ascii="Times New Roman" w:hAnsi="Times New Roman" w:cs="Times New Roman"/>
          <w:color w:val="253027"/>
          <w:sz w:val="28"/>
          <w:szCs w:val="28"/>
        </w:rPr>
        <w:t xml:space="preserve">Участник отбора получает в министерстве разъяснения положений объявления, </w:t>
      </w:r>
      <w:r w:rsidR="004C4ACA" w:rsidRPr="001E1DB1">
        <w:rPr>
          <w:rFonts w:ascii="Times New Roman" w:hAnsi="Times New Roman" w:cs="Times New Roman"/>
          <w:color w:val="253027"/>
          <w:sz w:val="28"/>
          <w:szCs w:val="28"/>
        </w:rPr>
        <w:t>начиная с даты размещения объявления на едином портале,</w:t>
      </w:r>
      <w:r w:rsidR="004725D4">
        <w:rPr>
          <w:rFonts w:ascii="Times New Roman" w:hAnsi="Times New Roman" w:cs="Times New Roman"/>
          <w:color w:val="253027"/>
          <w:sz w:val="28"/>
          <w:szCs w:val="28"/>
        </w:rPr>
        <w:br/>
      </w:r>
      <w:r w:rsidR="004C4ACA" w:rsidRPr="001E1DB1">
        <w:rPr>
          <w:rFonts w:ascii="Times New Roman" w:hAnsi="Times New Roman" w:cs="Times New Roman"/>
          <w:color w:val="253027"/>
          <w:sz w:val="28"/>
          <w:szCs w:val="28"/>
        </w:rPr>
        <w:t>а также на официальном сайте министерства, определенной в соответствии</w:t>
      </w:r>
      <w:r w:rsidR="004725D4">
        <w:rPr>
          <w:rFonts w:ascii="Times New Roman" w:hAnsi="Times New Roman" w:cs="Times New Roman"/>
          <w:color w:val="253027"/>
          <w:sz w:val="28"/>
          <w:szCs w:val="28"/>
        </w:rPr>
        <w:br/>
      </w:r>
      <w:r w:rsidR="004C4ACA" w:rsidRPr="001E1DB1">
        <w:rPr>
          <w:rFonts w:ascii="Times New Roman" w:hAnsi="Times New Roman" w:cs="Times New Roman"/>
          <w:color w:val="253027"/>
          <w:sz w:val="28"/>
          <w:szCs w:val="28"/>
        </w:rPr>
        <w:t>с пунктом 2.5 Порядка</w:t>
      </w:r>
      <w:proofErr w:type="gramStart"/>
      <w:r w:rsidR="004C4ACA" w:rsidRPr="001E1DB1">
        <w:rPr>
          <w:rFonts w:ascii="Times New Roman" w:hAnsi="Times New Roman" w:cs="Times New Roman"/>
          <w:color w:val="253027"/>
          <w:sz w:val="28"/>
          <w:szCs w:val="28"/>
        </w:rPr>
        <w:t>,и</w:t>
      </w:r>
      <w:proofErr w:type="gramEnd"/>
      <w:r w:rsidR="004C4ACA" w:rsidRPr="001E1DB1">
        <w:rPr>
          <w:rFonts w:ascii="Times New Roman" w:hAnsi="Times New Roman" w:cs="Times New Roman"/>
          <w:color w:val="253027"/>
          <w:sz w:val="28"/>
          <w:szCs w:val="28"/>
        </w:rPr>
        <w:t xml:space="preserve"> не позднее, чем за 5 рабочих дней до окончания </w:t>
      </w:r>
      <w:r w:rsidR="004C4ACA" w:rsidRPr="001E1DB1">
        <w:rPr>
          <w:rFonts w:ascii="Times New Roman" w:hAnsi="Times New Roman" w:cs="Times New Roman"/>
          <w:sz w:val="28"/>
          <w:szCs w:val="28"/>
        </w:rPr>
        <w:t xml:space="preserve">срока приема заявок, вэлектронной </w:t>
      </w:r>
      <w:r w:rsidR="004C4ACA" w:rsidRPr="001E1DB1">
        <w:rPr>
          <w:rFonts w:ascii="Times New Roman" w:hAnsi="Times New Roman" w:cs="Times New Roman"/>
          <w:color w:val="253027"/>
          <w:sz w:val="28"/>
          <w:szCs w:val="28"/>
        </w:rPr>
        <w:t>форме</w:t>
      </w:r>
      <w:r w:rsidR="004C4ACA" w:rsidRPr="00F923E2">
        <w:rPr>
          <w:rFonts w:ascii="Times New Roman" w:hAnsi="Times New Roman" w:cs="Times New Roman"/>
          <w:color w:val="253027"/>
          <w:sz w:val="28"/>
          <w:szCs w:val="28"/>
        </w:rPr>
        <w:t xml:space="preserve"> путем их направления министерством</w:t>
      </w:r>
      <w:r w:rsidR="004725D4">
        <w:rPr>
          <w:rFonts w:ascii="Times New Roman" w:hAnsi="Times New Roman" w:cs="Times New Roman"/>
          <w:color w:val="253027"/>
          <w:sz w:val="28"/>
          <w:szCs w:val="28"/>
        </w:rPr>
        <w:br/>
      </w:r>
      <w:r w:rsidR="004C4ACA" w:rsidRPr="00F923E2">
        <w:rPr>
          <w:rFonts w:ascii="Times New Roman" w:hAnsi="Times New Roman" w:cs="Times New Roman"/>
          <w:color w:val="253027"/>
          <w:sz w:val="28"/>
          <w:szCs w:val="28"/>
        </w:rPr>
        <w:t>на эле</w:t>
      </w:r>
      <w:r w:rsidR="004C4ACA">
        <w:rPr>
          <w:rFonts w:ascii="Times New Roman" w:hAnsi="Times New Roman" w:cs="Times New Roman"/>
          <w:color w:val="253027"/>
          <w:sz w:val="28"/>
          <w:szCs w:val="28"/>
        </w:rPr>
        <w:t>ктронную почту участника отбора</w:t>
      </w:r>
      <w:r w:rsidRPr="0079676E">
        <w:rPr>
          <w:rFonts w:ascii="Times New Roman" w:hAnsi="Times New Roman" w:cs="Times New Roman"/>
          <w:color w:val="253027"/>
          <w:sz w:val="28"/>
          <w:szCs w:val="28"/>
        </w:rPr>
        <w:t>.</w:t>
      </w:r>
    </w:p>
    <w:p w:rsidR="000F1C6F" w:rsidRPr="00B6554B" w:rsidRDefault="000F1C6F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2.8. К</w:t>
      </w:r>
      <w:r w:rsidR="003D357B">
        <w:rPr>
          <w:rFonts w:ascii="Times New Roman" w:hAnsi="Times New Roman" w:cs="Times New Roman"/>
          <w:sz w:val="28"/>
          <w:szCs w:val="28"/>
        </w:rPr>
        <w:t xml:space="preserve"> категории получателей субсидий</w:t>
      </w:r>
      <w:r w:rsidRPr="00B6554B">
        <w:rPr>
          <w:rFonts w:ascii="Times New Roman" w:hAnsi="Times New Roman" w:cs="Times New Roman"/>
          <w:sz w:val="28"/>
          <w:szCs w:val="28"/>
        </w:rPr>
        <w:t xml:space="preserve"> относятся граждане, ведущие личное подсобное хозяйство и применяющи</w:t>
      </w:r>
      <w:r w:rsidR="00AF1808" w:rsidRPr="00B6554B">
        <w:rPr>
          <w:rFonts w:ascii="Times New Roman" w:hAnsi="Times New Roman" w:cs="Times New Roman"/>
          <w:sz w:val="28"/>
          <w:szCs w:val="28"/>
        </w:rPr>
        <w:t>е</w:t>
      </w:r>
      <w:r w:rsidRPr="00B6554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0F1C6F" w:rsidRPr="00B6554B" w:rsidRDefault="00197B58" w:rsidP="000F1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Участник отбора должен </w:t>
      </w:r>
      <w:r w:rsidR="000F1C6F" w:rsidRPr="00B6554B">
        <w:rPr>
          <w:rFonts w:ascii="Times New Roman" w:hAnsi="Times New Roman" w:cs="Times New Roman"/>
          <w:sz w:val="28"/>
          <w:szCs w:val="28"/>
        </w:rPr>
        <w:t>соответствовать следующим требованиям:</w:t>
      </w:r>
    </w:p>
    <w:p w:rsidR="000F1C6F" w:rsidRPr="00B6554B" w:rsidRDefault="00197B58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1C6F" w:rsidRPr="00B6554B">
        <w:rPr>
          <w:sz w:val="28"/>
          <w:szCs w:val="28"/>
        </w:rPr>
        <w:t>) участник отбора не находится в перечне организаций и физических лиц, в отношении которых имеются сведения об их причастности к экстремистской деятельности или терроризму, по состоянию на дату неранее первого числа месяца, в котором направляется заявка;</w:t>
      </w:r>
    </w:p>
    <w:p w:rsidR="000F1C6F" w:rsidRDefault="00197B58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4725D4">
        <w:rPr>
          <w:sz w:val="28"/>
          <w:szCs w:val="28"/>
        </w:rPr>
        <w:t xml:space="preserve">) участник отбора </w:t>
      </w:r>
      <w:r w:rsidR="000F1C6F" w:rsidRPr="00B6554B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3" w:history="1">
        <w:r w:rsidR="000F1C6F" w:rsidRPr="00B6554B">
          <w:rPr>
            <w:sz w:val="28"/>
            <w:szCs w:val="28"/>
          </w:rPr>
          <w:t>главой VII</w:t>
        </w:r>
      </w:hyperlink>
      <w:r w:rsidR="000F1C6F" w:rsidRPr="00B6554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заявка;</w:t>
      </w:r>
      <w:proofErr w:type="gramEnd"/>
    </w:p>
    <w:p w:rsidR="004C4ACA" w:rsidRPr="00B6554B" w:rsidRDefault="004C4ACA" w:rsidP="004C4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554B">
        <w:rPr>
          <w:sz w:val="28"/>
          <w:szCs w:val="28"/>
        </w:rPr>
        <w:t>) участник отбора не получает средства из краевого бюджета на основании иных нормативных правовых актов края на цели, установленные пунктом 1.3 Порядка, по состоянию на первое число месяца, в котором направляется заявка;</w:t>
      </w:r>
    </w:p>
    <w:p w:rsidR="000F1C6F" w:rsidRPr="00B6554B" w:rsidRDefault="004C4ACA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1C6F" w:rsidRPr="00B6554B">
        <w:rPr>
          <w:sz w:val="28"/>
          <w:szCs w:val="28"/>
        </w:rPr>
        <w:t>) участник отбора не является иностранным агентом в соответствии с Федеральным законом от 14.07.2022 № 255-ФЗ «О контроле задеятельностью лиц, находящихся под иностранным влиянием» посостоянию на дату не ранее первого числа месяца, в котором направляется заявка;</w:t>
      </w:r>
    </w:p>
    <w:p w:rsidR="000F1C6F" w:rsidRPr="00B6554B" w:rsidRDefault="00197B58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1C6F" w:rsidRPr="00B6554B">
        <w:rPr>
          <w:sz w:val="28"/>
          <w:szCs w:val="28"/>
        </w:rPr>
        <w:t xml:space="preserve">) у участника отбора на едином </w:t>
      </w:r>
      <w:r w:rsidR="00BD67CB">
        <w:rPr>
          <w:sz w:val="28"/>
          <w:szCs w:val="28"/>
        </w:rPr>
        <w:t>налоговом счете отсутствует</w:t>
      </w:r>
      <w:r w:rsidR="00BD67CB">
        <w:rPr>
          <w:sz w:val="28"/>
          <w:szCs w:val="28"/>
        </w:rPr>
        <w:br/>
        <w:t xml:space="preserve">или </w:t>
      </w:r>
      <w:r w:rsidR="000F1C6F" w:rsidRPr="00B6554B">
        <w:rPr>
          <w:sz w:val="28"/>
          <w:szCs w:val="28"/>
        </w:rPr>
        <w:t>н</w:t>
      </w:r>
      <w:r w:rsidR="00BD67CB">
        <w:rPr>
          <w:sz w:val="28"/>
          <w:szCs w:val="28"/>
        </w:rPr>
        <w:t xml:space="preserve">е </w:t>
      </w:r>
      <w:r w:rsidR="000F1C6F" w:rsidRPr="00B6554B">
        <w:rPr>
          <w:sz w:val="28"/>
          <w:szCs w:val="28"/>
        </w:rPr>
        <w:t xml:space="preserve">превышает размер, определенный </w:t>
      </w:r>
      <w:hyperlink r:id="rId14" w:history="1">
        <w:r w:rsidR="000F1C6F" w:rsidRPr="00B6554B">
          <w:rPr>
            <w:sz w:val="28"/>
            <w:szCs w:val="28"/>
          </w:rPr>
          <w:t>пунктом 3 статьи 47</w:t>
        </w:r>
      </w:hyperlink>
      <w:r w:rsidR="000F1C6F" w:rsidRPr="00B6554B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</w:t>
      </w:r>
      <w:r w:rsidR="0057243A">
        <w:rPr>
          <w:sz w:val="28"/>
          <w:szCs w:val="28"/>
        </w:rPr>
        <w:br/>
      </w:r>
      <w:r w:rsidR="000F1C6F" w:rsidRPr="00B6554B">
        <w:rPr>
          <w:sz w:val="28"/>
          <w:szCs w:val="28"/>
        </w:rPr>
        <w:t>по состоянию на дату не ранее первого числа месяца, в котором направляется заявка;</w:t>
      </w:r>
    </w:p>
    <w:p w:rsidR="000F1C6F" w:rsidRPr="00EB2DD3" w:rsidRDefault="00197B58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1C6F" w:rsidRPr="00B6554B">
        <w:rPr>
          <w:sz w:val="28"/>
          <w:szCs w:val="28"/>
        </w:rPr>
        <w:t xml:space="preserve">) у участника отбора отсутствуют просроченная задолженность по возврату в краевой бюджет субсидий, бюджетных инвестиций, </w:t>
      </w:r>
      <w:proofErr w:type="gramStart"/>
      <w:r w:rsidR="000F1C6F" w:rsidRPr="00B6554B">
        <w:rPr>
          <w:sz w:val="28"/>
          <w:szCs w:val="28"/>
        </w:rPr>
        <w:t>предоставленных</w:t>
      </w:r>
      <w:proofErr w:type="gramEnd"/>
      <w:r w:rsidR="000F1C6F" w:rsidRPr="00B6554B">
        <w:rPr>
          <w:sz w:val="28"/>
          <w:szCs w:val="28"/>
        </w:rPr>
        <w:t xml:space="preserve"> в том числе в соответствии с иными правовыми актами, </w:t>
      </w:r>
      <w:r w:rsidR="000F1C6F" w:rsidRPr="00B6554B">
        <w:rPr>
          <w:sz w:val="28"/>
          <w:szCs w:val="28"/>
        </w:rPr>
        <w:lastRenderedPageBreak/>
        <w:t xml:space="preserve">а также иная </w:t>
      </w:r>
      <w:r w:rsidR="000F1C6F" w:rsidRPr="00B8253B">
        <w:rPr>
          <w:sz w:val="28"/>
          <w:szCs w:val="28"/>
        </w:rPr>
        <w:t xml:space="preserve">просроченная (неурегулированная) задолженность по денежным обязательствам перед краем по состоянию на первое число месяца, в котором </w:t>
      </w:r>
      <w:r w:rsidR="000F1C6F" w:rsidRPr="00EB2DD3">
        <w:rPr>
          <w:sz w:val="28"/>
          <w:szCs w:val="28"/>
        </w:rPr>
        <w:t>направляется заявка;</w:t>
      </w:r>
    </w:p>
    <w:p w:rsidR="00B2656C" w:rsidRPr="009E1CC2" w:rsidRDefault="00B8253B" w:rsidP="00B26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2DD3">
        <w:rPr>
          <w:sz w:val="28"/>
          <w:szCs w:val="28"/>
        </w:rPr>
        <w:t xml:space="preserve">7) </w:t>
      </w:r>
      <w:r w:rsidR="00B2656C" w:rsidRPr="00EB2DD3">
        <w:rPr>
          <w:sz w:val="28"/>
          <w:szCs w:val="28"/>
        </w:rPr>
        <w:t>участник отбора соответствует условию, предусматривающему включение в реестр субъектов агропромышленного комплекса края, заключение и исполнение соглашения овзаимодействии, заключенного</w:t>
      </w:r>
      <w:r w:rsidR="009D7435" w:rsidRPr="00EB2DD3">
        <w:rPr>
          <w:sz w:val="28"/>
          <w:szCs w:val="28"/>
        </w:rPr>
        <w:br/>
      </w:r>
      <w:r w:rsidR="00B2656C" w:rsidRPr="00EB2DD3">
        <w:rPr>
          <w:sz w:val="28"/>
          <w:szCs w:val="28"/>
        </w:rPr>
        <w:t xml:space="preserve">с министерством в соответствии со статьей 5 Закона края № 3-1004, </w:t>
      </w:r>
      <w:r w:rsidR="00B2656C" w:rsidRPr="00EB2DD3">
        <w:rPr>
          <w:rFonts w:eastAsiaTheme="minorEastAsia"/>
          <w:sz w:val="28"/>
          <w:szCs w:val="28"/>
        </w:rPr>
        <w:t>предусматр</w:t>
      </w:r>
      <w:r w:rsidR="009D7435" w:rsidRPr="00EB2DD3">
        <w:rPr>
          <w:rFonts w:eastAsiaTheme="minorEastAsia"/>
          <w:sz w:val="28"/>
          <w:szCs w:val="28"/>
        </w:rPr>
        <w:t xml:space="preserve">ивающего основные требования по </w:t>
      </w:r>
      <w:r w:rsidR="00B2656C" w:rsidRPr="00EB2DD3">
        <w:rPr>
          <w:rFonts w:eastAsiaTheme="minorEastAsia"/>
          <w:sz w:val="28"/>
          <w:szCs w:val="28"/>
        </w:rPr>
        <w:t>соблюдению технологий производства и переработки сельскохозяйственной продукции, обязательства участника отбора попредставлению производственных, финансово-экономических и ценовых показателей своей деятельности, рекомендации</w:t>
      </w:r>
      <w:r w:rsidR="009D7435" w:rsidRPr="00EB2DD3">
        <w:rPr>
          <w:rFonts w:eastAsiaTheme="minorEastAsia"/>
          <w:sz w:val="28"/>
          <w:szCs w:val="28"/>
        </w:rPr>
        <w:br/>
      </w:r>
      <w:r w:rsidR="00B2656C" w:rsidRPr="00EB2DD3">
        <w:rPr>
          <w:rFonts w:eastAsiaTheme="minorEastAsia"/>
          <w:sz w:val="28"/>
          <w:szCs w:val="28"/>
        </w:rPr>
        <w:t>по участию участника отбора в реализации совместно с</w:t>
      </w:r>
      <w:proofErr w:type="gramEnd"/>
      <w:r w:rsidR="00B2656C" w:rsidRPr="00EB2DD3">
        <w:rPr>
          <w:rFonts w:eastAsiaTheme="minorEastAsia"/>
          <w:sz w:val="28"/>
          <w:szCs w:val="28"/>
        </w:rPr>
        <w:t xml:space="preserve"> органами местного самоуправления мероприятий </w:t>
      </w:r>
      <w:r w:rsidR="00B2656C" w:rsidRPr="00EB2DD3">
        <w:rPr>
          <w:sz w:val="28"/>
          <w:szCs w:val="28"/>
        </w:rPr>
        <w:t>посоциально</w:t>
      </w:r>
      <w:r w:rsidR="00B2656C" w:rsidRPr="00EB2DD3">
        <w:rPr>
          <w:rFonts w:eastAsiaTheme="minorEastAsia"/>
          <w:sz w:val="28"/>
          <w:szCs w:val="28"/>
        </w:rPr>
        <w:t>-экономическому развитию муниципальных образований, натерритории которых они зарегистрированы,</w:t>
      </w:r>
      <w:r w:rsidR="009D7435" w:rsidRPr="00EB2DD3">
        <w:rPr>
          <w:rFonts w:eastAsiaTheme="minorEastAsia"/>
          <w:sz w:val="28"/>
          <w:szCs w:val="28"/>
        </w:rPr>
        <w:br/>
      </w:r>
      <w:r w:rsidR="00B2656C" w:rsidRPr="00EB2DD3">
        <w:rPr>
          <w:rFonts w:eastAsiaTheme="minorEastAsia"/>
          <w:sz w:val="28"/>
          <w:szCs w:val="28"/>
        </w:rPr>
        <w:t xml:space="preserve">в формах, предусмотренных действующим законодательством, по </w:t>
      </w:r>
      <w:r w:rsidR="00B2656C" w:rsidRPr="00EB2DD3">
        <w:rPr>
          <w:sz w:val="28"/>
          <w:szCs w:val="28"/>
        </w:rPr>
        <w:t>состоянию</w:t>
      </w:r>
      <w:r w:rsidR="009D7435" w:rsidRPr="00EB2DD3">
        <w:rPr>
          <w:sz w:val="28"/>
          <w:szCs w:val="28"/>
        </w:rPr>
        <w:br/>
      </w:r>
      <w:r w:rsidR="00B2656C" w:rsidRPr="00EB2DD3">
        <w:rPr>
          <w:sz w:val="28"/>
          <w:szCs w:val="28"/>
        </w:rPr>
        <w:t>на первое число месяца, вкотором направляется заявка;</w:t>
      </w:r>
    </w:p>
    <w:p w:rsidR="000F1C6F" w:rsidRPr="008B5078" w:rsidRDefault="00B8253B" w:rsidP="000F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53B">
        <w:rPr>
          <w:sz w:val="28"/>
          <w:szCs w:val="28"/>
        </w:rPr>
        <w:t>8</w:t>
      </w:r>
      <w:r w:rsidR="000F1C6F" w:rsidRPr="00B8253B">
        <w:rPr>
          <w:sz w:val="28"/>
          <w:szCs w:val="28"/>
        </w:rPr>
        <w:t xml:space="preserve">) участник отбора </w:t>
      </w:r>
      <w:r w:rsidR="008B5078" w:rsidRPr="00B8253B">
        <w:rPr>
          <w:sz w:val="28"/>
          <w:szCs w:val="28"/>
        </w:rPr>
        <w:t xml:space="preserve">соответствует условию, предусматривающему </w:t>
      </w:r>
      <w:r w:rsidR="000F1C6F" w:rsidRPr="00B8253B">
        <w:rPr>
          <w:sz w:val="28"/>
          <w:szCs w:val="28"/>
        </w:rPr>
        <w:t>ве</w:t>
      </w:r>
      <w:r w:rsidR="008B5078" w:rsidRPr="00B8253B">
        <w:rPr>
          <w:sz w:val="28"/>
          <w:szCs w:val="28"/>
        </w:rPr>
        <w:t>дение</w:t>
      </w:r>
      <w:r w:rsidR="000F1C6F" w:rsidRPr="00B8253B">
        <w:rPr>
          <w:sz w:val="28"/>
          <w:szCs w:val="28"/>
        </w:rPr>
        <w:t xml:space="preserve"> производственн</w:t>
      </w:r>
      <w:r w:rsidR="008B5078" w:rsidRPr="00B8253B">
        <w:rPr>
          <w:sz w:val="28"/>
          <w:szCs w:val="28"/>
        </w:rPr>
        <w:t>ой</w:t>
      </w:r>
      <w:r w:rsidR="000F1C6F" w:rsidRPr="00B8253B">
        <w:rPr>
          <w:sz w:val="28"/>
          <w:szCs w:val="28"/>
        </w:rPr>
        <w:t xml:space="preserve"> деятельност</w:t>
      </w:r>
      <w:r w:rsidR="008B5078" w:rsidRPr="00B8253B">
        <w:rPr>
          <w:sz w:val="28"/>
          <w:szCs w:val="28"/>
        </w:rPr>
        <w:t>и</w:t>
      </w:r>
      <w:r w:rsidR="000F1C6F" w:rsidRPr="00B8253B">
        <w:rPr>
          <w:sz w:val="28"/>
          <w:szCs w:val="28"/>
        </w:rPr>
        <w:t xml:space="preserve"> не менее чем в течение 12 месяцев</w:t>
      </w:r>
      <w:r w:rsidR="000F1C6F" w:rsidRPr="008B5078">
        <w:rPr>
          <w:sz w:val="28"/>
          <w:szCs w:val="28"/>
        </w:rPr>
        <w:t>, предшествующих году предоставления субсидии</w:t>
      </w:r>
      <w:r w:rsidR="000406C5">
        <w:rPr>
          <w:sz w:val="28"/>
          <w:szCs w:val="28"/>
        </w:rPr>
        <w:t>.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2.10. Для участия в отборе участник отбора представляет заявку, состоящую из следующих документов:</w:t>
      </w:r>
    </w:p>
    <w:p w:rsidR="007B7550" w:rsidRPr="00B6554B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1) заявления на участие в отборе по форме согласно приложению </w:t>
      </w:r>
      <w:r w:rsidRPr="00B6554B">
        <w:rPr>
          <w:sz w:val="28"/>
          <w:szCs w:val="28"/>
        </w:rPr>
        <w:br/>
        <w:t>№ 1 к Порядку (далее – заявление);</w:t>
      </w:r>
    </w:p>
    <w:p w:rsidR="007B7550" w:rsidRPr="00B6554B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2) информации для расчета размера </w:t>
      </w:r>
      <w:r w:rsidR="00C450DE" w:rsidRPr="00B6554B">
        <w:rPr>
          <w:rFonts w:eastAsia="Calibri"/>
          <w:sz w:val="28"/>
          <w:szCs w:val="28"/>
        </w:rPr>
        <w:t>субсиди</w:t>
      </w:r>
      <w:r w:rsidR="00B00654">
        <w:rPr>
          <w:rFonts w:eastAsia="Calibri"/>
          <w:sz w:val="28"/>
          <w:szCs w:val="28"/>
        </w:rPr>
        <w:t>и</w:t>
      </w:r>
      <w:r w:rsidRPr="00B6554B">
        <w:rPr>
          <w:sz w:val="28"/>
          <w:szCs w:val="28"/>
        </w:rPr>
        <w:t xml:space="preserve">по форме согласно приложению № </w:t>
      </w:r>
      <w:r w:rsidR="00C450DE" w:rsidRPr="00B6554B">
        <w:rPr>
          <w:sz w:val="28"/>
          <w:szCs w:val="28"/>
        </w:rPr>
        <w:t>2</w:t>
      </w:r>
      <w:r w:rsidRPr="00B6554B">
        <w:rPr>
          <w:sz w:val="28"/>
          <w:szCs w:val="28"/>
        </w:rPr>
        <w:t xml:space="preserve"> к Порядку;</w:t>
      </w:r>
    </w:p>
    <w:p w:rsidR="00CD5B6F" w:rsidRDefault="00CD5B6F" w:rsidP="00CD5B6F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</w:t>
      </w:r>
      <w:r w:rsidR="007B7550" w:rsidRPr="00B6554B">
        <w:rPr>
          <w:sz w:val="28"/>
          <w:szCs w:val="28"/>
        </w:rPr>
        <w:t xml:space="preserve">) </w:t>
      </w:r>
      <w:r w:rsidRPr="00B6554B">
        <w:rPr>
          <w:sz w:val="28"/>
          <w:szCs w:val="28"/>
        </w:rPr>
        <w:t xml:space="preserve">реестра документов, подтверждающих фактически произведенные затраты </w:t>
      </w:r>
      <w:r w:rsidR="00272C0A" w:rsidRPr="00B6554B">
        <w:rPr>
          <w:sz w:val="28"/>
          <w:szCs w:val="28"/>
        </w:rPr>
        <w:t xml:space="preserve">в </w:t>
      </w:r>
      <w:r w:rsidRPr="00B6554B">
        <w:rPr>
          <w:sz w:val="28"/>
          <w:szCs w:val="28"/>
        </w:rPr>
        <w:t>году</w:t>
      </w:r>
      <w:r w:rsidR="00272C0A" w:rsidRPr="00B6554B">
        <w:rPr>
          <w:sz w:val="28"/>
          <w:szCs w:val="28"/>
        </w:rPr>
        <w:t xml:space="preserve"> предоставления субсидии</w:t>
      </w:r>
      <w:r w:rsidRPr="00B6554B">
        <w:rPr>
          <w:sz w:val="28"/>
          <w:szCs w:val="28"/>
        </w:rPr>
        <w:t xml:space="preserve">, </w:t>
      </w:r>
      <w:r w:rsidR="00840CEA">
        <w:rPr>
          <w:sz w:val="28"/>
          <w:szCs w:val="28"/>
        </w:rPr>
        <w:t xml:space="preserve">на возмещение которых предоставляется субсидия </w:t>
      </w:r>
      <w:r w:rsidR="008C2B18">
        <w:rPr>
          <w:sz w:val="28"/>
          <w:szCs w:val="28"/>
        </w:rPr>
        <w:t>(</w:t>
      </w:r>
      <w:r w:rsidR="00840CEA" w:rsidRPr="009E1CC2">
        <w:rPr>
          <w:sz w:val="28"/>
          <w:szCs w:val="28"/>
        </w:rPr>
        <w:t>далее – реестр),</w:t>
      </w:r>
      <w:r w:rsidR="00840CEA">
        <w:rPr>
          <w:sz w:val="28"/>
          <w:szCs w:val="28"/>
        </w:rPr>
        <w:t xml:space="preserve"> по форме со</w:t>
      </w:r>
      <w:r w:rsidRPr="00B6554B">
        <w:rPr>
          <w:sz w:val="28"/>
          <w:szCs w:val="28"/>
        </w:rPr>
        <w:t>гласно приложению № 3 к Порядку</w:t>
      </w:r>
      <w:r w:rsidR="009E26F3" w:rsidRPr="00B6554B">
        <w:rPr>
          <w:sz w:val="28"/>
          <w:szCs w:val="28"/>
        </w:rPr>
        <w:t xml:space="preserve">с приложением </w:t>
      </w:r>
      <w:r w:rsidR="00B00654">
        <w:rPr>
          <w:sz w:val="28"/>
          <w:szCs w:val="28"/>
        </w:rPr>
        <w:t xml:space="preserve">электронных </w:t>
      </w:r>
      <w:r w:rsidR="009E26F3" w:rsidRPr="00B6554B">
        <w:rPr>
          <w:sz w:val="28"/>
          <w:szCs w:val="28"/>
        </w:rPr>
        <w:t xml:space="preserve">копий документов, </w:t>
      </w:r>
      <w:r w:rsidRPr="001542BC">
        <w:rPr>
          <w:sz w:val="28"/>
          <w:szCs w:val="28"/>
        </w:rPr>
        <w:t>отражен</w:t>
      </w:r>
      <w:r w:rsidR="00B00654">
        <w:rPr>
          <w:sz w:val="28"/>
          <w:szCs w:val="28"/>
        </w:rPr>
        <w:t>ных</w:t>
      </w:r>
      <w:r w:rsidR="00840CEA">
        <w:rPr>
          <w:sz w:val="28"/>
          <w:szCs w:val="28"/>
        </w:rPr>
        <w:br/>
      </w:r>
      <w:r w:rsidRPr="001542BC">
        <w:rPr>
          <w:sz w:val="28"/>
          <w:szCs w:val="28"/>
        </w:rPr>
        <w:t>в указанном реестре;</w:t>
      </w:r>
    </w:p>
    <w:p w:rsidR="007B7550" w:rsidRDefault="00F84069" w:rsidP="00CD5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42BC">
        <w:rPr>
          <w:rFonts w:eastAsiaTheme="minorEastAsia"/>
          <w:sz w:val="28"/>
          <w:szCs w:val="28"/>
        </w:rPr>
        <w:t>4</w:t>
      </w:r>
      <w:r w:rsidR="007B7550" w:rsidRPr="001542BC">
        <w:rPr>
          <w:sz w:val="28"/>
          <w:szCs w:val="28"/>
        </w:rPr>
        <w:t xml:space="preserve">) электронной копии паспорта гражданина Российской Федерации </w:t>
      </w:r>
      <w:r w:rsidR="003D4C4F" w:rsidRPr="001542BC">
        <w:rPr>
          <w:sz w:val="28"/>
          <w:szCs w:val="28"/>
        </w:rPr>
        <w:br/>
      </w:r>
      <w:r w:rsidR="007B7550" w:rsidRPr="001542BC">
        <w:rPr>
          <w:sz w:val="28"/>
          <w:szCs w:val="28"/>
        </w:rPr>
        <w:t>или иного документа, удостоверяю</w:t>
      </w:r>
      <w:r w:rsidR="00BD52F3">
        <w:rPr>
          <w:sz w:val="28"/>
          <w:szCs w:val="28"/>
        </w:rPr>
        <w:t>щего личность участника отбора;</w:t>
      </w:r>
    </w:p>
    <w:p w:rsidR="00BD52F3" w:rsidRPr="007F070E" w:rsidRDefault="00BD52F3" w:rsidP="00BD5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42BC">
        <w:rPr>
          <w:sz w:val="28"/>
          <w:szCs w:val="28"/>
        </w:rPr>
        <w:t xml:space="preserve">) выписки </w:t>
      </w:r>
      <w:proofErr w:type="spellStart"/>
      <w:r w:rsidRPr="001542BC">
        <w:rPr>
          <w:sz w:val="28"/>
          <w:szCs w:val="28"/>
        </w:rPr>
        <w:t>из</w:t>
      </w:r>
      <w:r w:rsidR="000406C5">
        <w:rPr>
          <w:sz w:val="28"/>
          <w:szCs w:val="28"/>
        </w:rPr>
        <w:t>похозяйственной</w:t>
      </w:r>
      <w:proofErr w:type="spellEnd"/>
      <w:r w:rsidR="000406C5">
        <w:rPr>
          <w:sz w:val="28"/>
          <w:szCs w:val="28"/>
        </w:rPr>
        <w:t xml:space="preserve"> книги</w:t>
      </w:r>
      <w:r w:rsidRPr="001542BC">
        <w:rPr>
          <w:sz w:val="28"/>
          <w:szCs w:val="28"/>
        </w:rPr>
        <w:t>, выданной исполнительно-распорядительным органом местного самоуправления муниципального образования края, на территории которого участник отбора осуществляет ведени</w:t>
      </w:r>
      <w:r>
        <w:rPr>
          <w:sz w:val="28"/>
          <w:szCs w:val="28"/>
        </w:rPr>
        <w:t>е личного подсобного хозяйства,</w:t>
      </w:r>
      <w:r w:rsidRPr="001542BC">
        <w:rPr>
          <w:sz w:val="28"/>
          <w:szCs w:val="28"/>
        </w:rPr>
        <w:t>не ранее</w:t>
      </w:r>
      <w:r>
        <w:rPr>
          <w:sz w:val="28"/>
          <w:szCs w:val="28"/>
        </w:rPr>
        <w:t xml:space="preserve"> чем </w:t>
      </w:r>
      <w:r w:rsidRPr="001542BC">
        <w:rPr>
          <w:sz w:val="28"/>
          <w:szCs w:val="28"/>
        </w:rPr>
        <w:t xml:space="preserve">за 30 дней до даты </w:t>
      </w:r>
      <w:r w:rsidRPr="007F070E">
        <w:rPr>
          <w:sz w:val="28"/>
          <w:szCs w:val="28"/>
        </w:rPr>
        <w:t>направления заявки;</w:t>
      </w:r>
    </w:p>
    <w:p w:rsidR="007F070E" w:rsidRPr="007F070E" w:rsidRDefault="00BD52F3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070E">
        <w:rPr>
          <w:sz w:val="28"/>
          <w:szCs w:val="28"/>
        </w:rPr>
        <w:t>6</w:t>
      </w:r>
      <w:r w:rsidR="007B7550" w:rsidRPr="007F070E">
        <w:rPr>
          <w:sz w:val="28"/>
          <w:szCs w:val="28"/>
        </w:rPr>
        <w:t xml:space="preserve">) </w:t>
      </w:r>
      <w:r w:rsidR="007F070E" w:rsidRPr="007F070E">
        <w:rPr>
          <w:sz w:val="28"/>
          <w:szCs w:val="28"/>
        </w:rPr>
        <w:t>справки о постановке на учет (снятии с учета) физического лица</w:t>
      </w:r>
      <w:r w:rsidR="00DF69B4">
        <w:rPr>
          <w:sz w:val="28"/>
          <w:szCs w:val="28"/>
        </w:rPr>
        <w:br/>
      </w:r>
      <w:r w:rsidR="007F070E" w:rsidRPr="007F070E">
        <w:rPr>
          <w:sz w:val="28"/>
          <w:szCs w:val="28"/>
        </w:rPr>
        <w:t>в качестве налогоплательщика налога на профессиональный доход</w:t>
      </w:r>
      <w:r w:rsidR="00DF69B4">
        <w:rPr>
          <w:sz w:val="28"/>
          <w:szCs w:val="28"/>
        </w:rPr>
        <w:br/>
      </w:r>
      <w:r w:rsidR="007F070E" w:rsidRPr="007F070E">
        <w:rPr>
          <w:sz w:val="28"/>
          <w:szCs w:val="28"/>
        </w:rPr>
        <w:t>по состоянию на дату не ранее первого числа месяца, в котором направляется заявка;</w:t>
      </w:r>
    </w:p>
    <w:p w:rsidR="007B7550" w:rsidRPr="001542BC" w:rsidRDefault="007F070E" w:rsidP="007F07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070E">
        <w:rPr>
          <w:sz w:val="28"/>
          <w:szCs w:val="28"/>
        </w:rPr>
        <w:t xml:space="preserve">7) </w:t>
      </w:r>
      <w:r w:rsidR="007B7550" w:rsidRPr="007F070E">
        <w:rPr>
          <w:sz w:val="28"/>
          <w:szCs w:val="28"/>
        </w:rPr>
        <w:t>электронной копии свидетельства о постановке на учет физического лица в налоговом</w:t>
      </w:r>
      <w:r w:rsidR="007B7550" w:rsidRPr="001542BC">
        <w:rPr>
          <w:sz w:val="28"/>
          <w:szCs w:val="28"/>
        </w:rPr>
        <w:t xml:space="preserve"> органе, выданной территориальным органом Федеральной налоговой службы (</w:t>
      </w:r>
      <w:r w:rsidR="00B00654">
        <w:rPr>
          <w:sz w:val="28"/>
          <w:szCs w:val="28"/>
        </w:rPr>
        <w:t xml:space="preserve">представляется </w:t>
      </w:r>
      <w:r w:rsidR="007B7550" w:rsidRPr="001542BC">
        <w:rPr>
          <w:sz w:val="28"/>
          <w:szCs w:val="28"/>
        </w:rPr>
        <w:t>по собственной инициативе);</w:t>
      </w:r>
    </w:p>
    <w:p w:rsidR="005E6434" w:rsidRPr="00376EE1" w:rsidRDefault="00F84069" w:rsidP="00140E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lastRenderedPageBreak/>
        <w:t>8</w:t>
      </w:r>
      <w:r w:rsidR="007B7550" w:rsidRPr="00B6554B">
        <w:rPr>
          <w:sz w:val="28"/>
          <w:szCs w:val="28"/>
        </w:rPr>
        <w:t xml:space="preserve">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 налогового агента, выданной территориальным органом Федеральной </w:t>
      </w:r>
      <w:r w:rsidR="007B7550" w:rsidRPr="00376EE1">
        <w:rPr>
          <w:sz w:val="28"/>
          <w:szCs w:val="28"/>
        </w:rPr>
        <w:t xml:space="preserve">налоговой службы, по состоянию на дату не ранее первого числа месяца, </w:t>
      </w:r>
      <w:r w:rsidR="007B7550" w:rsidRPr="00376EE1">
        <w:rPr>
          <w:sz w:val="28"/>
          <w:szCs w:val="28"/>
        </w:rPr>
        <w:br/>
        <w:t>в котором направляется заявка (</w:t>
      </w:r>
      <w:r w:rsidR="00B00654" w:rsidRPr="00376EE1">
        <w:rPr>
          <w:sz w:val="28"/>
          <w:szCs w:val="28"/>
        </w:rPr>
        <w:t xml:space="preserve">представляется </w:t>
      </w:r>
      <w:r w:rsidR="007B7550" w:rsidRPr="00376EE1">
        <w:rPr>
          <w:sz w:val="28"/>
          <w:szCs w:val="28"/>
        </w:rPr>
        <w:t>по собственной инициативе)</w:t>
      </w:r>
      <w:r w:rsidR="005E6434" w:rsidRPr="00376EE1">
        <w:rPr>
          <w:sz w:val="28"/>
          <w:szCs w:val="28"/>
        </w:rPr>
        <w:t>;</w:t>
      </w:r>
    </w:p>
    <w:p w:rsidR="00B30C03" w:rsidRPr="00B6554B" w:rsidRDefault="005E6434" w:rsidP="00140E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6EE1">
        <w:rPr>
          <w:sz w:val="28"/>
          <w:szCs w:val="28"/>
        </w:rPr>
        <w:t xml:space="preserve">9) </w:t>
      </w:r>
      <w:r w:rsidR="00D12504" w:rsidRPr="00D12504">
        <w:rPr>
          <w:sz w:val="28"/>
          <w:szCs w:val="28"/>
        </w:rPr>
        <w:t>электронной копии документа, подтверждающего полномочия уполномоченного лица (в случае подписания заявки уполномоченным лицом участника отбора)</w:t>
      </w:r>
      <w:r w:rsidR="00A6562F" w:rsidRPr="00376EE1">
        <w:rPr>
          <w:sz w:val="28"/>
          <w:szCs w:val="28"/>
        </w:rPr>
        <w:t>.</w:t>
      </w:r>
    </w:p>
    <w:p w:rsidR="007B7550" w:rsidRPr="00B6554B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2.11. Документы, указанные в пункте 2.10 Порядка, должны соответствовать следующим требованиям:</w:t>
      </w:r>
    </w:p>
    <w:p w:rsidR="007B7550" w:rsidRPr="00B6554B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1) </w:t>
      </w:r>
      <w:proofErr w:type="gramStart"/>
      <w:r w:rsidRPr="00B6554B">
        <w:rPr>
          <w:sz w:val="28"/>
          <w:szCs w:val="28"/>
        </w:rPr>
        <w:t>выполнены</w:t>
      </w:r>
      <w:proofErr w:type="gramEnd"/>
      <w:r w:rsidRPr="00B6554B">
        <w:rPr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7B7550" w:rsidRPr="00B6554B" w:rsidRDefault="007B7550" w:rsidP="005E64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1046">
        <w:rPr>
          <w:sz w:val="28"/>
          <w:szCs w:val="28"/>
        </w:rPr>
        <w:t>2) подписаны</w:t>
      </w:r>
      <w:r w:rsidR="007005EA" w:rsidRPr="003B1046">
        <w:rPr>
          <w:color w:val="000000" w:themeColor="text1"/>
          <w:sz w:val="28"/>
          <w:szCs w:val="28"/>
        </w:rPr>
        <w:t>в соответствии с требованиями абзаца первого пункта 2.12 Порядка</w:t>
      </w:r>
      <w:proofErr w:type="gramStart"/>
      <w:r w:rsidR="007005EA" w:rsidRPr="003B1046">
        <w:rPr>
          <w:color w:val="000000" w:themeColor="text1"/>
          <w:sz w:val="28"/>
          <w:szCs w:val="28"/>
        </w:rPr>
        <w:t>,</w:t>
      </w:r>
      <w:r w:rsidRPr="003B1046">
        <w:rPr>
          <w:sz w:val="28"/>
          <w:szCs w:val="28"/>
        </w:rPr>
        <w:t>з</w:t>
      </w:r>
      <w:proofErr w:type="gramEnd"/>
      <w:r w:rsidRPr="003B1046">
        <w:rPr>
          <w:sz w:val="28"/>
          <w:szCs w:val="28"/>
        </w:rPr>
        <w:t xml:space="preserve">а исключением документов, предусмотренных подпунктами </w:t>
      </w:r>
      <w:r w:rsidR="007F070E">
        <w:rPr>
          <w:sz w:val="28"/>
          <w:szCs w:val="28"/>
        </w:rPr>
        <w:t xml:space="preserve">7, </w:t>
      </w:r>
      <w:r w:rsidR="00AF1808" w:rsidRPr="003B1046">
        <w:rPr>
          <w:sz w:val="28"/>
          <w:szCs w:val="28"/>
        </w:rPr>
        <w:t>8</w:t>
      </w:r>
      <w:r w:rsidRPr="003B1046">
        <w:rPr>
          <w:sz w:val="28"/>
          <w:szCs w:val="28"/>
        </w:rPr>
        <w:t xml:space="preserve"> пункта 2.10 Порядка;</w:t>
      </w:r>
    </w:p>
    <w:p w:rsidR="007B7550" w:rsidRPr="00B6554B" w:rsidRDefault="007B7550" w:rsidP="007B7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3) поддаваться прочтению.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7B7550" w:rsidRPr="00EE2CB2" w:rsidRDefault="007B7550" w:rsidP="006E63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2CB2">
        <w:rPr>
          <w:sz w:val="28"/>
          <w:szCs w:val="28"/>
        </w:rPr>
        <w:t xml:space="preserve">2.12. Для участия в отборе участник отбора представляет заявку в форме электронного документа, подписанного </w:t>
      </w:r>
      <w:r w:rsidR="004C1196" w:rsidRPr="00EE2CB2">
        <w:rPr>
          <w:sz w:val="28"/>
          <w:szCs w:val="28"/>
        </w:rPr>
        <w:t xml:space="preserve">усиленной квалифицированной </w:t>
      </w:r>
      <w:r w:rsidR="004C1196" w:rsidRPr="00C65952">
        <w:rPr>
          <w:sz w:val="28"/>
          <w:szCs w:val="28"/>
        </w:rPr>
        <w:t>электронной подписью в соответствии с Федеральным законом от 06.04.2011</w:t>
      </w:r>
      <w:r w:rsidR="004C1196" w:rsidRPr="00C65952">
        <w:rPr>
          <w:sz w:val="28"/>
          <w:szCs w:val="28"/>
        </w:rPr>
        <w:br/>
        <w:t xml:space="preserve">№ 63-ФЗ «Об электронной подписи» (далее </w:t>
      </w:r>
      <w:proofErr w:type="gramStart"/>
      <w:r w:rsidR="004C1196" w:rsidRPr="00C65952">
        <w:rPr>
          <w:sz w:val="28"/>
          <w:szCs w:val="28"/>
        </w:rPr>
        <w:t>–Ф</w:t>
      </w:r>
      <w:proofErr w:type="gramEnd"/>
      <w:r w:rsidR="004C1196" w:rsidRPr="00C65952">
        <w:rPr>
          <w:sz w:val="28"/>
          <w:szCs w:val="28"/>
        </w:rPr>
        <w:t>ед</w:t>
      </w:r>
      <w:r w:rsidR="00EE2CB2" w:rsidRPr="00C65952">
        <w:rPr>
          <w:sz w:val="28"/>
          <w:szCs w:val="28"/>
        </w:rPr>
        <w:t>еральный закон № 63-ФЗ</w:t>
      </w:r>
      <w:r w:rsidR="00F97F91" w:rsidRPr="00C65952">
        <w:rPr>
          <w:sz w:val="28"/>
          <w:szCs w:val="28"/>
        </w:rPr>
        <w:t>)</w:t>
      </w:r>
      <w:r w:rsidR="00B431A2" w:rsidRPr="00C65952">
        <w:rPr>
          <w:sz w:val="28"/>
          <w:szCs w:val="28"/>
        </w:rPr>
        <w:t xml:space="preserve"> (далее – электронная подпись) </w:t>
      </w:r>
      <w:r w:rsidR="001302E2" w:rsidRPr="00C65952">
        <w:rPr>
          <w:sz w:val="28"/>
          <w:szCs w:val="28"/>
        </w:rPr>
        <w:t>или</w:t>
      </w:r>
      <w:r w:rsidR="004C1196" w:rsidRPr="00EE2CB2">
        <w:rPr>
          <w:sz w:val="28"/>
          <w:szCs w:val="28"/>
        </w:rPr>
        <w:t xml:space="preserve">простой электронной подписью </w:t>
      </w:r>
      <w:r w:rsidR="00383029" w:rsidRPr="00EE2CB2">
        <w:rPr>
          <w:sz w:val="28"/>
          <w:szCs w:val="28"/>
        </w:rPr>
        <w:t>подтвержденной учетной записи физического лица в федеральной государственной информационной системе «Единая система идентификации</w:t>
      </w:r>
      <w:r w:rsidR="00B431A2">
        <w:rPr>
          <w:sz w:val="28"/>
          <w:szCs w:val="28"/>
        </w:rPr>
        <w:br/>
      </w:r>
      <w:r w:rsidR="00383029" w:rsidRPr="00EE2CB2">
        <w:rPr>
          <w:sz w:val="28"/>
          <w:szCs w:val="28"/>
        </w:rPr>
        <w:t>и аутентификациив инфраструктуре, обеспечивающей информационно-технологическое взаимодействие информационных систем, используемых</w:t>
      </w:r>
      <w:r w:rsidR="00005979">
        <w:rPr>
          <w:sz w:val="28"/>
          <w:szCs w:val="28"/>
        </w:rPr>
        <w:br/>
      </w:r>
      <w:r w:rsidR="00383029" w:rsidRPr="00EE2CB2">
        <w:rPr>
          <w:sz w:val="28"/>
          <w:szCs w:val="28"/>
        </w:rPr>
        <w:t xml:space="preserve">для предоставления государственных и муниципальных услуг в электронной </w:t>
      </w:r>
      <w:r w:rsidR="004550CC" w:rsidRPr="00EE2CB2">
        <w:rPr>
          <w:sz w:val="28"/>
          <w:szCs w:val="28"/>
        </w:rPr>
        <w:t>форме</w:t>
      </w:r>
      <w:proofErr w:type="gramStart"/>
      <w:r w:rsidR="004550CC" w:rsidRPr="00EE2CB2">
        <w:rPr>
          <w:sz w:val="28"/>
          <w:szCs w:val="28"/>
        </w:rPr>
        <w:t>»</w:t>
      </w:r>
      <w:r w:rsidR="00ED2621" w:rsidRPr="00EE2CB2">
        <w:rPr>
          <w:sz w:val="28"/>
          <w:szCs w:val="28"/>
        </w:rPr>
        <w:t>(</w:t>
      </w:r>
      <w:proofErr w:type="gramEnd"/>
      <w:r w:rsidR="004550CC" w:rsidRPr="00EE2CB2">
        <w:rPr>
          <w:sz w:val="28"/>
          <w:szCs w:val="28"/>
        </w:rPr>
        <w:t>за исключением документов,</w:t>
      </w:r>
      <w:r w:rsidR="005E6434" w:rsidRPr="00EE2CB2">
        <w:rPr>
          <w:sz w:val="28"/>
          <w:szCs w:val="28"/>
        </w:rPr>
        <w:t xml:space="preserve"> предусмотренных подпунктами </w:t>
      </w:r>
      <w:r w:rsidR="007F070E">
        <w:rPr>
          <w:sz w:val="28"/>
          <w:szCs w:val="28"/>
        </w:rPr>
        <w:t>7, 8</w:t>
      </w:r>
      <w:r w:rsidR="004550CC" w:rsidRPr="00EE2CB2">
        <w:rPr>
          <w:sz w:val="28"/>
          <w:szCs w:val="28"/>
        </w:rPr>
        <w:t>пункта 2.10 Порядка</w:t>
      </w:r>
      <w:r w:rsidR="00ED2621" w:rsidRPr="00EE2CB2">
        <w:rPr>
          <w:sz w:val="28"/>
          <w:szCs w:val="28"/>
        </w:rPr>
        <w:t>)</w:t>
      </w:r>
      <w:r w:rsidRPr="00EE2CB2">
        <w:rPr>
          <w:sz w:val="28"/>
          <w:szCs w:val="28"/>
        </w:rPr>
        <w:t>через личный кабинет ГИС «Субсидия АПК24»</w:t>
      </w:r>
      <w:r w:rsidR="00B431A2">
        <w:rPr>
          <w:sz w:val="28"/>
          <w:szCs w:val="28"/>
        </w:rPr>
        <w:br/>
      </w:r>
      <w:r w:rsidRPr="00EE2CB2">
        <w:rPr>
          <w:sz w:val="28"/>
          <w:szCs w:val="28"/>
        </w:rPr>
        <w:t xml:space="preserve">с использованием информационно-телекоммуникационной сети </w:t>
      </w:r>
      <w:r w:rsidR="0059274A" w:rsidRPr="00EE2CB2">
        <w:rPr>
          <w:sz w:val="28"/>
          <w:szCs w:val="28"/>
        </w:rPr>
        <w:t>«</w:t>
      </w:r>
      <w:r w:rsidRPr="00EE2CB2">
        <w:rPr>
          <w:sz w:val="28"/>
          <w:szCs w:val="28"/>
        </w:rPr>
        <w:t>Интернет</w:t>
      </w:r>
      <w:r w:rsidR="0059274A" w:rsidRPr="00EE2CB2">
        <w:rPr>
          <w:sz w:val="28"/>
          <w:szCs w:val="28"/>
        </w:rPr>
        <w:t>»</w:t>
      </w:r>
      <w:r w:rsidR="00B431A2">
        <w:rPr>
          <w:sz w:val="28"/>
          <w:szCs w:val="28"/>
        </w:rPr>
        <w:br/>
      </w:r>
      <w:r w:rsidR="00B77E8E" w:rsidRPr="00EE2CB2">
        <w:rPr>
          <w:sz w:val="28"/>
          <w:szCs w:val="28"/>
        </w:rPr>
        <w:t>по ссылке http://</w:t>
      </w:r>
      <w:r w:rsidRPr="00EE2CB2">
        <w:rPr>
          <w:sz w:val="28"/>
          <w:szCs w:val="28"/>
        </w:rPr>
        <w:t>sapk24.krskcit.ru (далее – личный кабинет):</w:t>
      </w:r>
    </w:p>
    <w:p w:rsidR="007B7550" w:rsidRPr="0038302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029">
        <w:rPr>
          <w:sz w:val="28"/>
          <w:szCs w:val="28"/>
        </w:rPr>
        <w:t>в исполнительно-распорядительные органы местного самоуправления муниципального района, муниципального округа края (далее – Орган местного самоуправления) в случае, если участник отбора зарегистрирован</w:t>
      </w:r>
      <w:r w:rsidR="006B7123">
        <w:rPr>
          <w:sz w:val="28"/>
          <w:szCs w:val="28"/>
        </w:rPr>
        <w:br/>
      </w:r>
      <w:r w:rsidRPr="00383029">
        <w:rPr>
          <w:sz w:val="28"/>
          <w:szCs w:val="28"/>
        </w:rPr>
        <w:t>и(или) осуществляет свою деятельность на территории муниципального района, муниципального округа края;</w:t>
      </w:r>
    </w:p>
    <w:p w:rsidR="007B7550" w:rsidRPr="0038302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029">
        <w:rPr>
          <w:sz w:val="28"/>
          <w:szCs w:val="28"/>
        </w:rPr>
        <w:t>в министерство в случае, если уча</w:t>
      </w:r>
      <w:r w:rsidR="006B7123">
        <w:rPr>
          <w:sz w:val="28"/>
          <w:szCs w:val="28"/>
        </w:rPr>
        <w:t>стник отбора зарегистрирован</w:t>
      </w:r>
      <w:r w:rsidR="006B7123">
        <w:rPr>
          <w:sz w:val="28"/>
          <w:szCs w:val="28"/>
        </w:rPr>
        <w:br/>
      </w:r>
      <w:r w:rsidRPr="00383029">
        <w:rPr>
          <w:sz w:val="28"/>
          <w:szCs w:val="28"/>
        </w:rPr>
        <w:t>и (или) осуществляет свою деятельность на территории городского округа края.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029">
        <w:rPr>
          <w:sz w:val="28"/>
          <w:szCs w:val="28"/>
        </w:rPr>
        <w:t>Регистрация поступивших заявок осуществляется в автоматическом режиме в ГИС «Субсидия АПК24» в порядке очередности их поступления.</w:t>
      </w:r>
    </w:p>
    <w:p w:rsidR="00E053B3" w:rsidRPr="005F30FA" w:rsidRDefault="00E053B3" w:rsidP="00E05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0FA">
        <w:rPr>
          <w:sz w:val="28"/>
          <w:szCs w:val="28"/>
        </w:rPr>
        <w:lastRenderedPageBreak/>
        <w:t>Орган местного самоуправления (министерство) в течение 1 рабочего дня со дня регистрации заявки проводит процедуру проверки действительности электронной подписи, с использованием которой подписан электронный документ (далее − проверка подписи). В случае поступления заявки в выходной или нерабочий праздничный день проверка подписи осуществляется в первый рабочий день, следующий за днем регистрации заявки.</w:t>
      </w:r>
    </w:p>
    <w:p w:rsidR="00E053B3" w:rsidRDefault="00E053B3" w:rsidP="00E05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30FA">
        <w:rPr>
          <w:sz w:val="28"/>
          <w:szCs w:val="28"/>
        </w:rPr>
        <w:t>Если в результате проверки подписи будет выявлено</w:t>
      </w:r>
      <w:r w:rsidRPr="00E053B3">
        <w:rPr>
          <w:sz w:val="28"/>
          <w:szCs w:val="28"/>
        </w:rPr>
        <w:t xml:space="preserve"> несоблюдение условий признания ее действительности, установленных статьей 11 Федерального закона № 63-ФЗ, Органом местного самоуправления (министерством) в течение 3 дней со дня завершения проведения проверки подписи принимается решение об отказе в приеме к рассмотрению заявки</w:t>
      </w:r>
      <w:r>
        <w:rPr>
          <w:sz w:val="28"/>
          <w:szCs w:val="28"/>
        </w:rPr>
        <w:br/>
      </w:r>
      <w:r w:rsidRPr="00E053B3">
        <w:rPr>
          <w:sz w:val="28"/>
          <w:szCs w:val="28"/>
        </w:rPr>
        <w:t>и направляется участнику отбора в личный кабинет уведомление об этом</w:t>
      </w:r>
      <w:r>
        <w:rPr>
          <w:sz w:val="28"/>
          <w:szCs w:val="28"/>
        </w:rPr>
        <w:br/>
      </w:r>
      <w:r w:rsidRPr="00E053B3">
        <w:rPr>
          <w:sz w:val="28"/>
          <w:szCs w:val="28"/>
        </w:rPr>
        <w:t>с указанием пунктов статьи 11 Федерального закона № 63-ФЗ, которые</w:t>
      </w:r>
      <w:proofErr w:type="gramEnd"/>
      <w:r w:rsidRPr="00E053B3">
        <w:rPr>
          <w:sz w:val="28"/>
          <w:szCs w:val="28"/>
        </w:rPr>
        <w:t xml:space="preserve"> послужили основанием для принятия указанного решения.</w:t>
      </w:r>
    </w:p>
    <w:p w:rsidR="00F41C3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E2">
        <w:rPr>
          <w:sz w:val="28"/>
          <w:szCs w:val="28"/>
        </w:rPr>
        <w:t xml:space="preserve">2.13. </w:t>
      </w:r>
      <w:r w:rsidRPr="00C65952">
        <w:rPr>
          <w:sz w:val="28"/>
          <w:szCs w:val="28"/>
        </w:rPr>
        <w:t>Основани</w:t>
      </w:r>
      <w:r w:rsidR="00B2656C" w:rsidRPr="00C65952">
        <w:rPr>
          <w:sz w:val="28"/>
          <w:szCs w:val="28"/>
        </w:rPr>
        <w:t>ями</w:t>
      </w:r>
      <w:r w:rsidRPr="00C65952">
        <w:rPr>
          <w:sz w:val="28"/>
          <w:szCs w:val="28"/>
        </w:rPr>
        <w:t xml:space="preserve"> для отказа</w:t>
      </w:r>
      <w:r w:rsidRPr="001302E2">
        <w:rPr>
          <w:sz w:val="28"/>
          <w:szCs w:val="28"/>
        </w:rPr>
        <w:t xml:space="preserve"> в приеме к рассмотрению заявки явля</w:t>
      </w:r>
      <w:r w:rsidR="008D78F5">
        <w:rPr>
          <w:sz w:val="28"/>
          <w:szCs w:val="28"/>
        </w:rPr>
        <w:t>ю</w:t>
      </w:r>
      <w:r w:rsidR="00746632" w:rsidRPr="001302E2">
        <w:rPr>
          <w:sz w:val="28"/>
          <w:szCs w:val="28"/>
        </w:rPr>
        <w:t>тся</w:t>
      </w:r>
      <w:r w:rsidR="00F41C39">
        <w:rPr>
          <w:sz w:val="28"/>
          <w:szCs w:val="28"/>
        </w:rPr>
        <w:t>:</w:t>
      </w:r>
    </w:p>
    <w:p w:rsidR="007B7550" w:rsidRDefault="00F41C39" w:rsidP="005E6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B7550" w:rsidRPr="001302E2">
        <w:rPr>
          <w:sz w:val="28"/>
          <w:szCs w:val="28"/>
        </w:rPr>
        <w:t xml:space="preserve">непредставление (представление не в полном объеме) документов, предусмотренных пунктом 2.10 Порядка (за исключением документов, указанных в подпунктах </w:t>
      </w:r>
      <w:r w:rsidR="007F070E">
        <w:rPr>
          <w:sz w:val="28"/>
          <w:szCs w:val="28"/>
        </w:rPr>
        <w:t xml:space="preserve">7, </w:t>
      </w:r>
      <w:r w:rsidR="00E973CB" w:rsidRPr="001302E2">
        <w:rPr>
          <w:sz w:val="28"/>
          <w:szCs w:val="28"/>
        </w:rPr>
        <w:t>8</w:t>
      </w:r>
      <w:r w:rsidR="007B7550" w:rsidRPr="001302E2">
        <w:rPr>
          <w:sz w:val="28"/>
          <w:szCs w:val="28"/>
        </w:rPr>
        <w:t>пункта 2.10 Порядка), и (или) оформление указанных документов с нарушением требований, уст</w:t>
      </w:r>
      <w:r>
        <w:rPr>
          <w:sz w:val="28"/>
          <w:szCs w:val="28"/>
        </w:rPr>
        <w:t>ановленных пунктом 2.11 Порядка;</w:t>
      </w:r>
    </w:p>
    <w:p w:rsidR="00F41C39" w:rsidRPr="001302E2" w:rsidRDefault="00F41C39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41C39">
        <w:rPr>
          <w:sz w:val="28"/>
          <w:szCs w:val="28"/>
        </w:rPr>
        <w:t>несоблюдение установленных условий признания действительности электронной подписи.</w:t>
      </w:r>
    </w:p>
    <w:p w:rsidR="007B7550" w:rsidRPr="00F41C39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C39">
        <w:rPr>
          <w:sz w:val="28"/>
          <w:szCs w:val="28"/>
        </w:rPr>
        <w:t xml:space="preserve">2.14. </w:t>
      </w:r>
      <w:proofErr w:type="gramStart"/>
      <w:r w:rsidRPr="00F41C39">
        <w:rPr>
          <w:sz w:val="28"/>
          <w:szCs w:val="28"/>
        </w:rPr>
        <w:t>Орган местного самоуправления (министерство) в течение 3 рабочих дней со дня, следующего за днем регистрации заявки, осуществляет сбор, проверку комплектности и правильности оформления заявки и принимает решениео приеме к рассмотрению</w:t>
      </w:r>
      <w:r w:rsidR="00F41C39">
        <w:rPr>
          <w:sz w:val="28"/>
          <w:szCs w:val="28"/>
        </w:rPr>
        <w:t xml:space="preserve"> заявки или об отказе в приеме</w:t>
      </w:r>
      <w:r w:rsidR="00F41C39">
        <w:rPr>
          <w:sz w:val="28"/>
          <w:szCs w:val="28"/>
        </w:rPr>
        <w:br/>
      </w:r>
      <w:r w:rsidRPr="00F41C39">
        <w:rPr>
          <w:sz w:val="28"/>
          <w:szCs w:val="28"/>
        </w:rPr>
        <w:t>к рассмотрению заявки посредством выявления наличия или отсутствия основани</w:t>
      </w:r>
      <w:r w:rsidR="00E973CB" w:rsidRPr="00F41C39">
        <w:rPr>
          <w:sz w:val="28"/>
          <w:szCs w:val="28"/>
        </w:rPr>
        <w:t>й</w:t>
      </w:r>
      <w:r w:rsidRPr="00F41C39">
        <w:rPr>
          <w:sz w:val="28"/>
          <w:szCs w:val="28"/>
        </w:rPr>
        <w:t xml:space="preserve"> для отказа в приеме к рассмотрению заявки, установленн</w:t>
      </w:r>
      <w:r w:rsidR="00E973CB" w:rsidRPr="00F41C39">
        <w:rPr>
          <w:sz w:val="28"/>
          <w:szCs w:val="28"/>
        </w:rPr>
        <w:t>ых</w:t>
      </w:r>
      <w:r w:rsidRPr="00F41C39">
        <w:rPr>
          <w:sz w:val="28"/>
          <w:szCs w:val="28"/>
        </w:rPr>
        <w:t xml:space="preserve"> пунктом 2.13 Порядка, в порядке, установленном пунктами</w:t>
      </w:r>
      <w:proofErr w:type="gramEnd"/>
      <w:r w:rsidRPr="00F41C39">
        <w:rPr>
          <w:sz w:val="28"/>
          <w:szCs w:val="28"/>
        </w:rPr>
        <w:t xml:space="preserve"> 2.15, 2.16 Порядка.</w:t>
      </w:r>
    </w:p>
    <w:p w:rsidR="00F41C39" w:rsidRPr="00F41C39" w:rsidRDefault="007B7550" w:rsidP="00F4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C39">
        <w:rPr>
          <w:sz w:val="28"/>
          <w:szCs w:val="28"/>
        </w:rPr>
        <w:t xml:space="preserve">2.15. </w:t>
      </w:r>
      <w:r w:rsidR="00F41C39" w:rsidRPr="00F41C39">
        <w:rPr>
          <w:sz w:val="28"/>
          <w:szCs w:val="28"/>
        </w:rPr>
        <w:t xml:space="preserve">Орган </w:t>
      </w:r>
      <w:r w:rsidR="00F41C39" w:rsidRPr="00F41C39">
        <w:rPr>
          <w:color w:val="000000"/>
          <w:sz w:val="28"/>
          <w:szCs w:val="28"/>
        </w:rPr>
        <w:t>местного самоуправления (министерство) проводит процедуру проверки</w:t>
      </w:r>
      <w:r w:rsidR="00F41C39" w:rsidRPr="003D055D">
        <w:rPr>
          <w:color w:val="000000"/>
          <w:sz w:val="28"/>
          <w:szCs w:val="28"/>
        </w:rPr>
        <w:t xml:space="preserve"> подписи в соответствии с абзацем пятым пункта 2.</w:t>
      </w:r>
      <w:r w:rsidR="00F41C39">
        <w:rPr>
          <w:color w:val="000000"/>
          <w:sz w:val="28"/>
          <w:szCs w:val="28"/>
        </w:rPr>
        <w:t>12</w:t>
      </w:r>
      <w:r w:rsidR="00F41C39" w:rsidRPr="003D055D">
        <w:rPr>
          <w:color w:val="000000"/>
          <w:sz w:val="28"/>
          <w:szCs w:val="28"/>
        </w:rPr>
        <w:t xml:space="preserve"> Порядка</w:t>
      </w:r>
      <w:r w:rsidR="00F41C39" w:rsidRPr="003D055D">
        <w:rPr>
          <w:sz w:val="28"/>
          <w:szCs w:val="28"/>
        </w:rPr>
        <w:t xml:space="preserve">. Если в результате проверки подписи будет выявлено наличие основания </w:t>
      </w:r>
      <w:r w:rsidR="00F41C39" w:rsidRPr="003D055D">
        <w:rPr>
          <w:color w:val="000000" w:themeColor="text1"/>
          <w:sz w:val="28"/>
          <w:szCs w:val="28"/>
        </w:rPr>
        <w:t>для</w:t>
      </w:r>
      <w:r w:rsidR="00F41C39" w:rsidRPr="003D055D">
        <w:rPr>
          <w:sz w:val="28"/>
          <w:szCs w:val="28"/>
        </w:rPr>
        <w:t xml:space="preserve"> отказа в приеме к рассмотрению </w:t>
      </w:r>
      <w:r w:rsidR="00F41C39" w:rsidRPr="003D055D">
        <w:rPr>
          <w:color w:val="000000" w:themeColor="text1"/>
          <w:sz w:val="28"/>
          <w:szCs w:val="28"/>
        </w:rPr>
        <w:t>заявки</w:t>
      </w:r>
      <w:r w:rsidR="00F41C39" w:rsidRPr="003D055D">
        <w:rPr>
          <w:sz w:val="28"/>
          <w:szCs w:val="28"/>
        </w:rPr>
        <w:t>, указанногов</w:t>
      </w:r>
      <w:r w:rsidR="00F41C39">
        <w:rPr>
          <w:sz w:val="28"/>
          <w:szCs w:val="28"/>
        </w:rPr>
        <w:t> </w:t>
      </w:r>
      <w:r w:rsidR="00F41C39" w:rsidRPr="003D055D">
        <w:rPr>
          <w:sz w:val="28"/>
          <w:szCs w:val="28"/>
        </w:rPr>
        <w:t>подпункте 2 пункта 2.</w:t>
      </w:r>
      <w:r w:rsidR="00F41C39">
        <w:rPr>
          <w:sz w:val="28"/>
          <w:szCs w:val="28"/>
        </w:rPr>
        <w:t>13</w:t>
      </w:r>
      <w:r w:rsidR="00F41C39" w:rsidRPr="003D055D">
        <w:rPr>
          <w:sz w:val="28"/>
          <w:szCs w:val="28"/>
        </w:rPr>
        <w:t xml:space="preserve"> Порядка</w:t>
      </w:r>
      <w:r w:rsidR="00F41C39" w:rsidRPr="003E06B1">
        <w:rPr>
          <w:sz w:val="28"/>
          <w:szCs w:val="28"/>
        </w:rPr>
        <w:t>,Орган местного самоуправления (министерство) уведомляетоб этом участника отбора в порядке, установленном абзацем шестым</w:t>
      </w:r>
      <w:r w:rsidR="00F41C39">
        <w:rPr>
          <w:sz w:val="28"/>
          <w:szCs w:val="28"/>
        </w:rPr>
        <w:t xml:space="preserve"> пункта 2.12</w:t>
      </w:r>
      <w:r w:rsidR="00F41C39" w:rsidRPr="003D055D">
        <w:rPr>
          <w:sz w:val="28"/>
          <w:szCs w:val="28"/>
        </w:rPr>
        <w:t xml:space="preserve"> Порядка.</w:t>
      </w:r>
    </w:p>
    <w:p w:rsidR="00F41C39" w:rsidRPr="00F41C39" w:rsidRDefault="00F41C39" w:rsidP="00F4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C39">
        <w:rPr>
          <w:color w:val="000000"/>
          <w:sz w:val="28"/>
          <w:szCs w:val="28"/>
        </w:rPr>
        <w:t>В случае отсутствия основания для</w:t>
      </w:r>
      <w:r w:rsidRPr="00F41C39">
        <w:rPr>
          <w:sz w:val="28"/>
          <w:szCs w:val="28"/>
        </w:rPr>
        <w:t xml:space="preserve"> отказа в приеме к рассмотрению </w:t>
      </w:r>
      <w:r w:rsidRPr="00F41C39">
        <w:rPr>
          <w:color w:val="000000"/>
          <w:sz w:val="28"/>
          <w:szCs w:val="28"/>
        </w:rPr>
        <w:t>заявки, указанного в подпункте 2 пункта 2.13 Порядка, Орган местного самоуправления (министерство)</w:t>
      </w:r>
      <w:r w:rsidRPr="00F41C39">
        <w:rPr>
          <w:sz w:val="28"/>
          <w:szCs w:val="28"/>
        </w:rPr>
        <w:t xml:space="preserve"> выявляет наличие либо отсутствие основания для отказа в приеме к рассмотрению заявки, указанного в подпункте 1 пункта 2.13 Порядка.</w:t>
      </w:r>
    </w:p>
    <w:p w:rsidR="00F41C39" w:rsidRPr="00F41C39" w:rsidRDefault="00F41C39" w:rsidP="00F41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1C39">
        <w:rPr>
          <w:sz w:val="28"/>
          <w:szCs w:val="28"/>
        </w:rPr>
        <w:t xml:space="preserve">В случае наличия основания для отказа в приеме к рассмотрению заявки, указанного в подпункте 1 пункта 2.13 Порядка, Орган местного самоуправления (министерство) в течение 3 рабочих дней со дня, следующего </w:t>
      </w:r>
      <w:r w:rsidRPr="00F41C39">
        <w:rPr>
          <w:sz w:val="28"/>
          <w:szCs w:val="28"/>
        </w:rPr>
        <w:lastRenderedPageBreak/>
        <w:t>за днем регистрации заявки, принимает решение об отказе в приеме к рассмотрению заявки в ГИС «Субсидия АПК24», уведомляет об этом участника отбора в личном кабинете.</w:t>
      </w:r>
      <w:proofErr w:type="gramEnd"/>
    </w:p>
    <w:p w:rsidR="00F32315" w:rsidRPr="00685A7F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A7F">
        <w:rPr>
          <w:sz w:val="28"/>
          <w:szCs w:val="28"/>
        </w:rPr>
        <w:t xml:space="preserve">2.16. В случае отсутствия основания для отказа в приеме к рассмотрению заявки, указанного в </w:t>
      </w:r>
      <w:r w:rsidR="00685A7F">
        <w:rPr>
          <w:sz w:val="28"/>
          <w:szCs w:val="28"/>
        </w:rPr>
        <w:t xml:space="preserve">подпункте 1 </w:t>
      </w:r>
      <w:r w:rsidRPr="00685A7F">
        <w:rPr>
          <w:sz w:val="28"/>
          <w:szCs w:val="28"/>
        </w:rPr>
        <w:t>пункт</w:t>
      </w:r>
      <w:r w:rsidR="00685A7F">
        <w:rPr>
          <w:sz w:val="28"/>
          <w:szCs w:val="28"/>
        </w:rPr>
        <w:t>а</w:t>
      </w:r>
      <w:r w:rsidRPr="00685A7F">
        <w:rPr>
          <w:sz w:val="28"/>
          <w:szCs w:val="28"/>
        </w:rPr>
        <w:t xml:space="preserve"> 2.13 Порядка, Орган местного самоуправления принимает решение о приеме к рассмотрению заявки в ГИС «Субсидия АПК24» и направляет заявку в министерство в течение 3 рабочих дней со дня, следую</w:t>
      </w:r>
      <w:r w:rsidR="00E66CA6" w:rsidRPr="00685A7F">
        <w:rPr>
          <w:sz w:val="28"/>
          <w:szCs w:val="28"/>
        </w:rPr>
        <w:t>щ</w:t>
      </w:r>
      <w:r w:rsidR="00F32315" w:rsidRPr="00685A7F">
        <w:rPr>
          <w:sz w:val="28"/>
          <w:szCs w:val="28"/>
        </w:rPr>
        <w:t>его за днем регистрации заявки.</w:t>
      </w:r>
    </w:p>
    <w:p w:rsidR="007B7550" w:rsidRPr="00B6554B" w:rsidRDefault="00F32315" w:rsidP="007B755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5A7F">
        <w:rPr>
          <w:sz w:val="28"/>
          <w:szCs w:val="28"/>
        </w:rPr>
        <w:t>В случае отсутствия основания для отказа в приеме к рассмотрению заявки, указанного в подпункте 1 пункта 2.13 Порядка, министерство принимает решение о приеме к рассмотрению заявки в ГИС «Субсидия АПК24».</w:t>
      </w:r>
    </w:p>
    <w:p w:rsidR="00685A7F" w:rsidRPr="00013084" w:rsidRDefault="007B7550" w:rsidP="00685A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084">
        <w:rPr>
          <w:sz w:val="28"/>
          <w:szCs w:val="28"/>
        </w:rPr>
        <w:t xml:space="preserve">2.17. </w:t>
      </w:r>
      <w:r w:rsidR="00685A7F" w:rsidRPr="00013084">
        <w:rPr>
          <w:color w:val="000000"/>
          <w:sz w:val="28"/>
          <w:szCs w:val="28"/>
        </w:rPr>
        <w:t>Участник отбора вправе отозвать заявку по собственной инициативе</w:t>
      </w:r>
      <w:r w:rsidR="00685A7F" w:rsidRPr="00013084">
        <w:rPr>
          <w:color w:val="000000"/>
          <w:sz w:val="28"/>
          <w:szCs w:val="28"/>
        </w:rPr>
        <w:br/>
        <w:t>в личном кабинете до окончания срока приема заявок, указанного</w:t>
      </w:r>
      <w:r w:rsidR="00685A7F" w:rsidRPr="00013084">
        <w:rPr>
          <w:color w:val="000000"/>
          <w:sz w:val="28"/>
          <w:szCs w:val="28"/>
        </w:rPr>
        <w:br/>
        <w:t>в объявлении.</w:t>
      </w:r>
    </w:p>
    <w:p w:rsidR="00685A7F" w:rsidRPr="00685A7F" w:rsidRDefault="00685A7F" w:rsidP="00685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A7F">
        <w:rPr>
          <w:color w:val="000000"/>
          <w:sz w:val="28"/>
          <w:szCs w:val="28"/>
        </w:rPr>
        <w:t>В случае отзыва заявки участником отбора о</w:t>
      </w:r>
      <w:r w:rsidRPr="00685A7F">
        <w:rPr>
          <w:sz w:val="28"/>
          <w:szCs w:val="28"/>
        </w:rPr>
        <w:t>рган местного самоуправления (министерство) осуществляет возврат заявки в ГИС «Субсидия АПК24» в день отзыва заявки участником отбора</w:t>
      </w:r>
      <w:r w:rsidRPr="00685A7F">
        <w:rPr>
          <w:color w:val="000000"/>
          <w:sz w:val="28"/>
          <w:szCs w:val="28"/>
        </w:rPr>
        <w:t>.</w:t>
      </w:r>
    </w:p>
    <w:p w:rsidR="00685A7F" w:rsidRPr="00685A7F" w:rsidRDefault="00685A7F" w:rsidP="00685A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A7F">
        <w:rPr>
          <w:color w:val="000000"/>
          <w:sz w:val="28"/>
          <w:szCs w:val="28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2.12 Порядка.</w:t>
      </w:r>
    </w:p>
    <w:p w:rsidR="007B7550" w:rsidRPr="00B6554B" w:rsidRDefault="007B7550" w:rsidP="005E6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2.18. </w:t>
      </w:r>
      <w:proofErr w:type="gramStart"/>
      <w:r w:rsidRPr="00B6554B">
        <w:rPr>
          <w:sz w:val="28"/>
          <w:szCs w:val="28"/>
        </w:rPr>
        <w:t xml:space="preserve">В случае если участник отбора не представил по собственной инициативе документы, предусмотренные подпунктами </w:t>
      </w:r>
      <w:r w:rsidR="007F070E">
        <w:rPr>
          <w:sz w:val="28"/>
          <w:szCs w:val="28"/>
        </w:rPr>
        <w:t xml:space="preserve">7, </w:t>
      </w:r>
      <w:r w:rsidR="00615705" w:rsidRPr="00B6554B">
        <w:rPr>
          <w:sz w:val="28"/>
          <w:szCs w:val="28"/>
        </w:rPr>
        <w:t>8</w:t>
      </w:r>
      <w:r w:rsidRPr="00B6554B">
        <w:rPr>
          <w:sz w:val="28"/>
          <w:szCs w:val="28"/>
        </w:rPr>
        <w:t>пункта 2.10 Порядка, министерство в течение 5 рабочих дней со дня, следующего за днем окончания ср</w:t>
      </w:r>
      <w:r w:rsidR="00E879FE">
        <w:rPr>
          <w:sz w:val="28"/>
          <w:szCs w:val="28"/>
        </w:rPr>
        <w:t xml:space="preserve">ока приема заявок, указанного в </w:t>
      </w:r>
      <w:r w:rsidRPr="00B6554B">
        <w:rPr>
          <w:sz w:val="28"/>
          <w:szCs w:val="28"/>
        </w:rPr>
        <w:t xml:space="preserve">объявлении, запрашивает </w:t>
      </w:r>
      <w:r w:rsidR="00F32315">
        <w:rPr>
          <w:color w:val="000000" w:themeColor="text1"/>
          <w:sz w:val="28"/>
          <w:szCs w:val="28"/>
        </w:rPr>
        <w:t>у </w:t>
      </w:r>
      <w:r w:rsidR="00F32315" w:rsidRPr="00C97494">
        <w:rPr>
          <w:color w:val="000000" w:themeColor="text1"/>
          <w:sz w:val="28"/>
          <w:szCs w:val="28"/>
        </w:rPr>
        <w:t xml:space="preserve">территориального органа Федеральной налоговой службы посредством </w:t>
      </w:r>
      <w:r w:rsidR="00F32315" w:rsidRPr="00BB1262">
        <w:rPr>
          <w:color w:val="000000" w:themeColor="text1"/>
          <w:sz w:val="28"/>
          <w:szCs w:val="28"/>
        </w:rPr>
        <w:t>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и</w:t>
      </w:r>
      <w:proofErr w:type="gramEnd"/>
      <w:r w:rsidR="00F32315" w:rsidRPr="00BB1262">
        <w:rPr>
          <w:color w:val="000000" w:themeColor="text1"/>
          <w:sz w:val="28"/>
          <w:szCs w:val="28"/>
        </w:rPr>
        <w:t xml:space="preserve"> подключаемых к ней региональных систем межведомственного электронного взаимодействия:</w:t>
      </w:r>
    </w:p>
    <w:p w:rsidR="00642C84" w:rsidRDefault="00642C84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сведения о постановке на учет физического лица (идентификационный номер налогоплательщика);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сведения об отсутств</w:t>
      </w:r>
      <w:proofErr w:type="gramStart"/>
      <w:r w:rsidRPr="00B6554B">
        <w:rPr>
          <w:sz w:val="28"/>
          <w:szCs w:val="28"/>
        </w:rPr>
        <w:t>ии у у</w:t>
      </w:r>
      <w:proofErr w:type="gramEnd"/>
      <w:r w:rsidRPr="00B6554B">
        <w:rPr>
          <w:sz w:val="28"/>
          <w:szCs w:val="28"/>
        </w:rPr>
        <w:t>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или о не превышении ее размера, определенного пунктом 3 статьи 47 Налогово</w:t>
      </w:r>
      <w:r w:rsidR="00615705" w:rsidRPr="00B6554B">
        <w:rPr>
          <w:sz w:val="28"/>
          <w:szCs w:val="28"/>
        </w:rPr>
        <w:t>го кодекса Российской Федерации.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Сведения о соблюдении участником отбора требований, установленных подпунктами </w:t>
      </w:r>
      <w:r w:rsidR="004D6EC3">
        <w:rPr>
          <w:sz w:val="28"/>
          <w:szCs w:val="28"/>
        </w:rPr>
        <w:t>1</w:t>
      </w:r>
      <w:r w:rsidR="00642C84" w:rsidRPr="00B6554B">
        <w:rPr>
          <w:sz w:val="28"/>
          <w:szCs w:val="28"/>
        </w:rPr>
        <w:t xml:space="preserve">, </w:t>
      </w:r>
      <w:r w:rsidR="004D6EC3">
        <w:rPr>
          <w:sz w:val="28"/>
          <w:szCs w:val="28"/>
        </w:rPr>
        <w:t>2</w:t>
      </w:r>
      <w:r w:rsidRPr="00B6554B">
        <w:rPr>
          <w:sz w:val="28"/>
          <w:szCs w:val="28"/>
        </w:rPr>
        <w:t xml:space="preserve"> пункта 2.9 Порядка, проверяются министерством </w:t>
      </w:r>
      <w:r w:rsidR="004D6EC3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с использованием общедоступных сведений, размещенных на официальном сайте Федеральной службы по финансовому мониторингу винформационно-телекоммуникационной сети </w:t>
      </w:r>
      <w:r w:rsidR="004D6EC3">
        <w:rPr>
          <w:sz w:val="28"/>
          <w:szCs w:val="28"/>
        </w:rPr>
        <w:t>«</w:t>
      </w:r>
      <w:r w:rsidRPr="00B6554B">
        <w:rPr>
          <w:sz w:val="28"/>
          <w:szCs w:val="28"/>
        </w:rPr>
        <w:t>Интернет</w:t>
      </w:r>
      <w:r w:rsidR="004D6EC3">
        <w:rPr>
          <w:sz w:val="28"/>
          <w:szCs w:val="28"/>
        </w:rPr>
        <w:t>»</w:t>
      </w:r>
      <w:r w:rsidRPr="00B6554B">
        <w:rPr>
          <w:sz w:val="28"/>
          <w:szCs w:val="28"/>
        </w:rPr>
        <w:t>.</w:t>
      </w:r>
    </w:p>
    <w:p w:rsidR="007B7550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Сведения о соблюдении участником отбора требовани</w:t>
      </w:r>
      <w:r w:rsidR="0065123F" w:rsidRPr="00B6554B">
        <w:rPr>
          <w:sz w:val="28"/>
          <w:szCs w:val="28"/>
        </w:rPr>
        <w:t>я</w:t>
      </w:r>
      <w:r w:rsidRPr="00B6554B">
        <w:rPr>
          <w:sz w:val="28"/>
          <w:szCs w:val="28"/>
        </w:rPr>
        <w:t>, установленн</w:t>
      </w:r>
      <w:r w:rsidR="0065123F" w:rsidRPr="00B6554B">
        <w:rPr>
          <w:sz w:val="28"/>
          <w:szCs w:val="28"/>
        </w:rPr>
        <w:t xml:space="preserve">ого </w:t>
      </w:r>
      <w:r w:rsidRPr="00B6554B">
        <w:rPr>
          <w:sz w:val="28"/>
          <w:szCs w:val="28"/>
        </w:rPr>
        <w:t xml:space="preserve">подпунктом </w:t>
      </w:r>
      <w:r w:rsidR="004D6EC3">
        <w:rPr>
          <w:sz w:val="28"/>
          <w:szCs w:val="28"/>
        </w:rPr>
        <w:t>4</w:t>
      </w:r>
      <w:r w:rsidRPr="00B6554B">
        <w:rPr>
          <w:sz w:val="28"/>
          <w:szCs w:val="28"/>
        </w:rPr>
        <w:t xml:space="preserve"> пункта 2.9 Порядка, проверяются министерством </w:t>
      </w:r>
      <w:r w:rsidR="004D6EC3">
        <w:rPr>
          <w:sz w:val="28"/>
          <w:szCs w:val="28"/>
        </w:rPr>
        <w:br/>
      </w:r>
      <w:r w:rsidRPr="00B6554B">
        <w:rPr>
          <w:sz w:val="28"/>
          <w:szCs w:val="28"/>
        </w:rPr>
        <w:lastRenderedPageBreak/>
        <w:t xml:space="preserve">с использованием общедоступных сведений, размещенных наофициальном сайте Министерства юстиции Российской Федерации винформационно-телекоммуникационной сети </w:t>
      </w:r>
      <w:r w:rsidR="004D6EC3">
        <w:rPr>
          <w:sz w:val="28"/>
          <w:szCs w:val="28"/>
        </w:rPr>
        <w:t>«</w:t>
      </w:r>
      <w:r w:rsidRPr="00B6554B">
        <w:rPr>
          <w:sz w:val="28"/>
          <w:szCs w:val="28"/>
        </w:rPr>
        <w:t>Интернет</w:t>
      </w:r>
      <w:r w:rsidR="004D6EC3">
        <w:rPr>
          <w:sz w:val="28"/>
          <w:szCs w:val="28"/>
        </w:rPr>
        <w:t>»</w:t>
      </w:r>
      <w:r w:rsidRPr="00B6554B">
        <w:rPr>
          <w:sz w:val="28"/>
          <w:szCs w:val="28"/>
        </w:rPr>
        <w:t>.</w:t>
      </w:r>
    </w:p>
    <w:p w:rsidR="00F32315" w:rsidRPr="00B6554B" w:rsidRDefault="00F32315" w:rsidP="00F3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Документы и (или) сведения, полученные в порядке межведомственного электронного взаимодействия, приобщаются к соответствующей заявке.</w:t>
      </w:r>
    </w:p>
    <w:p w:rsidR="007B7550" w:rsidRPr="005F30FA" w:rsidRDefault="007B7550" w:rsidP="007B75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554B">
        <w:rPr>
          <w:sz w:val="28"/>
          <w:szCs w:val="28"/>
        </w:rPr>
        <w:t>Сведения о соблюдении участником отбора требований, установленных подпункт</w:t>
      </w:r>
      <w:r w:rsidR="004D6EC3">
        <w:rPr>
          <w:sz w:val="28"/>
          <w:szCs w:val="28"/>
        </w:rPr>
        <w:t>ами3, 6</w:t>
      </w:r>
      <w:r w:rsidRPr="005F30FA">
        <w:rPr>
          <w:sz w:val="28"/>
          <w:szCs w:val="28"/>
        </w:rPr>
        <w:t xml:space="preserve">пункта 2.9 Порядкауказываются им в заявлении. </w:t>
      </w:r>
    </w:p>
    <w:p w:rsidR="007B7550" w:rsidRPr="00B6554B" w:rsidRDefault="007B7550" w:rsidP="007B75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30FA">
        <w:rPr>
          <w:sz w:val="28"/>
          <w:szCs w:val="28"/>
        </w:rPr>
        <w:t xml:space="preserve">2.19. Министерство в течение </w:t>
      </w:r>
      <w:r w:rsidR="009A6D63" w:rsidRPr="005F30FA">
        <w:rPr>
          <w:sz w:val="28"/>
          <w:szCs w:val="28"/>
        </w:rPr>
        <w:t>7</w:t>
      </w:r>
      <w:r w:rsidRPr="005F30FA">
        <w:rPr>
          <w:sz w:val="28"/>
          <w:szCs w:val="28"/>
        </w:rPr>
        <w:t xml:space="preserve"> рабочих дней со дня, следующ</w:t>
      </w:r>
      <w:r w:rsidR="00B133D1" w:rsidRPr="005F30FA">
        <w:rPr>
          <w:sz w:val="28"/>
          <w:szCs w:val="28"/>
        </w:rPr>
        <w:t>его</w:t>
      </w:r>
      <w:r w:rsidRPr="005F30FA">
        <w:rPr>
          <w:sz w:val="28"/>
          <w:szCs w:val="28"/>
        </w:rPr>
        <w:br/>
        <w:t>за днем окончания срока приема заявок, указанного в объявлении, рассматривает заявки на наличие либо отсутствие оснований</w:t>
      </w:r>
      <w:r w:rsidR="00DD6BDF" w:rsidRPr="005F30FA">
        <w:rPr>
          <w:sz w:val="28"/>
          <w:szCs w:val="28"/>
        </w:rPr>
        <w:br/>
      </w:r>
      <w:r w:rsidRPr="005F30FA">
        <w:rPr>
          <w:sz w:val="28"/>
          <w:szCs w:val="28"/>
        </w:rPr>
        <w:t>для их отклонения, предусмотренных пунктом 2.20 Порядка.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2.20. Основаниями для отклонения заявки являются: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1) несоответствие участника отбора категории получателя субсидии, предусмотренной пунктом 2.8 Порядка;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E8E">
        <w:rPr>
          <w:sz w:val="28"/>
          <w:szCs w:val="28"/>
        </w:rPr>
        <w:t>2) несоответствие участника отбора</w:t>
      </w:r>
      <w:r w:rsidR="00B77E8E" w:rsidRPr="00B77E8E">
        <w:rPr>
          <w:sz w:val="28"/>
          <w:szCs w:val="28"/>
        </w:rPr>
        <w:t xml:space="preserve"> требованиям к участнику отбора</w:t>
      </w:r>
      <w:r w:rsidRPr="00B77E8E">
        <w:rPr>
          <w:sz w:val="28"/>
          <w:szCs w:val="28"/>
        </w:rPr>
        <w:t>, установленным пунктом 2.9 Порядка;</w:t>
      </w:r>
    </w:p>
    <w:p w:rsidR="00DB7CA2" w:rsidRDefault="007B7550" w:rsidP="005E6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3) </w:t>
      </w:r>
      <w:r w:rsidR="00DB7CA2" w:rsidRPr="006F530A">
        <w:rPr>
          <w:sz w:val="28"/>
          <w:szCs w:val="28"/>
        </w:rPr>
        <w:t>непредставление (представление не в полном объеме) документов, указанных в объявлении, предусмотренных пунктом 2.10 Порядка</w:t>
      </w:r>
      <w:r w:rsidR="00DD6BDF">
        <w:rPr>
          <w:sz w:val="28"/>
          <w:szCs w:val="28"/>
        </w:rPr>
        <w:br/>
        <w:t>(</w:t>
      </w:r>
      <w:r w:rsidR="00DD6BDF" w:rsidRPr="00DD6BDF">
        <w:rPr>
          <w:sz w:val="28"/>
          <w:szCs w:val="28"/>
        </w:rPr>
        <w:t xml:space="preserve">за исключением документов, указанных в подпунктах </w:t>
      </w:r>
      <w:r w:rsidR="007F070E">
        <w:rPr>
          <w:sz w:val="28"/>
          <w:szCs w:val="28"/>
        </w:rPr>
        <w:t xml:space="preserve">7, </w:t>
      </w:r>
      <w:r w:rsidR="00DD6BDF">
        <w:rPr>
          <w:sz w:val="28"/>
          <w:szCs w:val="28"/>
        </w:rPr>
        <w:t>8</w:t>
      </w:r>
      <w:r w:rsidR="00DD6BDF" w:rsidRPr="00DD6BDF">
        <w:rPr>
          <w:sz w:val="28"/>
          <w:szCs w:val="28"/>
        </w:rPr>
        <w:t xml:space="preserve"> пункта 2.10 Порядка</w:t>
      </w:r>
      <w:r w:rsidR="00DD6BDF">
        <w:rPr>
          <w:sz w:val="28"/>
          <w:szCs w:val="28"/>
        </w:rPr>
        <w:t>)</w:t>
      </w:r>
      <w:r w:rsidR="00DB7CA2" w:rsidRPr="006F530A">
        <w:rPr>
          <w:sz w:val="28"/>
          <w:szCs w:val="28"/>
        </w:rPr>
        <w:t>;</w:t>
      </w:r>
    </w:p>
    <w:p w:rsidR="007B7550" w:rsidRPr="00B6554B" w:rsidRDefault="00DB7CA2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B7550" w:rsidRPr="00B6554B">
        <w:rPr>
          <w:sz w:val="28"/>
          <w:szCs w:val="28"/>
        </w:rPr>
        <w:t>несоответствие представленной участником отбора заявки и (или) документов требованиям, установленным в объявлении, предусмотренным пунктами 2.10, 2.11Порядка;</w:t>
      </w:r>
    </w:p>
    <w:p w:rsidR="007B7550" w:rsidRPr="00B6554B" w:rsidRDefault="00CB2429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7550" w:rsidRPr="00B6554B">
        <w:rPr>
          <w:sz w:val="28"/>
          <w:szCs w:val="28"/>
        </w:rPr>
        <w:t xml:space="preserve">) недостоверность информации, содержащейся в документах, представленных участником </w:t>
      </w:r>
      <w:proofErr w:type="gramStart"/>
      <w:r w:rsidR="007B7550" w:rsidRPr="00B6554B">
        <w:rPr>
          <w:sz w:val="28"/>
          <w:szCs w:val="28"/>
        </w:rPr>
        <w:t>отбора</w:t>
      </w:r>
      <w:proofErr w:type="gramEnd"/>
      <w:r w:rsidR="007B7550" w:rsidRPr="00B6554B">
        <w:rPr>
          <w:sz w:val="28"/>
          <w:szCs w:val="28"/>
        </w:rPr>
        <w:t xml:space="preserve"> в целях подтверждения соответствия </w:t>
      </w:r>
      <w:r w:rsidRPr="006F530A">
        <w:rPr>
          <w:sz w:val="28"/>
          <w:szCs w:val="28"/>
        </w:rPr>
        <w:t>установленным пунктом 2.9 Порядка требованиям к участнику отбора;</w:t>
      </w:r>
    </w:p>
    <w:p w:rsidR="007B7550" w:rsidRPr="00B6554B" w:rsidRDefault="00CB2429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550" w:rsidRPr="00B6554B">
        <w:rPr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2.21. Министерство в течение </w:t>
      </w:r>
      <w:r w:rsidR="00C7634D">
        <w:rPr>
          <w:sz w:val="28"/>
          <w:szCs w:val="28"/>
        </w:rPr>
        <w:t>9</w:t>
      </w:r>
      <w:r w:rsidRPr="00B6554B">
        <w:rPr>
          <w:sz w:val="28"/>
          <w:szCs w:val="28"/>
        </w:rPr>
        <w:t>рабочих дней со дня, следующего заднем окончания срока приема заявок, указанного в объявлении, издает приказ</w:t>
      </w:r>
      <w:r w:rsidR="00DF6BBC">
        <w:rPr>
          <w:sz w:val="28"/>
          <w:szCs w:val="28"/>
        </w:rPr>
        <w:br/>
      </w:r>
      <w:r w:rsidRPr="00B6554B">
        <w:rPr>
          <w:sz w:val="28"/>
          <w:szCs w:val="28"/>
        </w:rPr>
        <w:t>о результатах проведения отбора (далее – приказ о результатах отбора), которым утверждает: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1) реестр победителей отбора;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2) реестр участников отбора, не прошедших отбор.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2.20 Порядка. Реестр победителей отбора формируется с учетом очередности поступления заявок, с указанием размеров субсидий, рассчитанных в соответствии с пунктом 3.4 Порядка.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2.20 Порядка. Реестр участников отбора, </w:t>
      </w:r>
      <w:r w:rsidRPr="00B6554B">
        <w:rPr>
          <w:sz w:val="28"/>
          <w:szCs w:val="28"/>
        </w:rPr>
        <w:br/>
        <w:t>не прошедших отбор, формируется с указанием оснований отклонения заявок, предусмотренных пунктом 2.20 Порядка.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lastRenderedPageBreak/>
        <w:t xml:space="preserve">2.22. В случае наличия оснований для отклонения заявки, установленных пунктом 2.20 Порядка, министерство в течение 10 рабочих дней, со </w:t>
      </w:r>
      <w:proofErr w:type="gramStart"/>
      <w:r w:rsidRPr="00B6554B">
        <w:rPr>
          <w:sz w:val="28"/>
          <w:szCs w:val="28"/>
        </w:rPr>
        <w:t>дня</w:t>
      </w:r>
      <w:proofErr w:type="gramEnd"/>
      <w:r w:rsidRPr="00B6554B">
        <w:rPr>
          <w:sz w:val="28"/>
          <w:szCs w:val="28"/>
        </w:rPr>
        <w:t xml:space="preserve"> следующего за днем издания приказа о результатах отбора, направляет участнику отбора в личный кабинет уведомление об отклонении заявки с указанием положений Порядка, которым не соответствует заявка.</w:t>
      </w:r>
    </w:p>
    <w:p w:rsidR="007B7550" w:rsidRPr="00B6554B" w:rsidRDefault="005A4D3F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C94">
        <w:rPr>
          <w:color w:val="000000" w:themeColor="text1"/>
          <w:sz w:val="28"/>
          <w:szCs w:val="28"/>
        </w:rPr>
        <w:t xml:space="preserve">В случае отсутствия оснований для </w:t>
      </w:r>
      <w:r w:rsidRPr="006F530A">
        <w:rPr>
          <w:color w:val="000000" w:themeColor="text1"/>
          <w:sz w:val="28"/>
          <w:szCs w:val="28"/>
        </w:rPr>
        <w:t xml:space="preserve">отклонения заявки, установленных пунктом 2.20 Порядка, министерство в соответствии с пунктом 2.23 Порядка размещает </w:t>
      </w:r>
      <w:r w:rsidRPr="006F530A">
        <w:rPr>
          <w:sz w:val="28"/>
          <w:szCs w:val="28"/>
        </w:rPr>
        <w:t>протокол подведения итогов отбора</w:t>
      </w:r>
      <w:r>
        <w:rPr>
          <w:sz w:val="28"/>
          <w:szCs w:val="28"/>
        </w:rPr>
        <w:t xml:space="preserve"> и</w:t>
      </w:r>
      <w:r w:rsidRPr="006F530A">
        <w:rPr>
          <w:color w:val="000000" w:themeColor="text1"/>
          <w:sz w:val="28"/>
          <w:szCs w:val="28"/>
        </w:rPr>
        <w:t xml:space="preserve">направляет участникам отбора, </w:t>
      </w:r>
      <w:r w:rsidRPr="006F530A">
        <w:rPr>
          <w:sz w:val="28"/>
          <w:szCs w:val="28"/>
        </w:rPr>
        <w:t>вк</w:t>
      </w:r>
      <w:r w:rsidR="00DD6BDF">
        <w:rPr>
          <w:sz w:val="28"/>
          <w:szCs w:val="28"/>
        </w:rPr>
        <w:t xml:space="preserve">люченным в </w:t>
      </w:r>
      <w:r w:rsidRPr="006F530A">
        <w:rPr>
          <w:sz w:val="28"/>
          <w:szCs w:val="28"/>
        </w:rPr>
        <w:t xml:space="preserve">реестр победителей отбора, </w:t>
      </w:r>
      <w:r w:rsidRPr="006F530A">
        <w:rPr>
          <w:color w:val="000000" w:themeColor="text1"/>
          <w:sz w:val="28"/>
          <w:szCs w:val="28"/>
        </w:rPr>
        <w:t>в срок, указанный</w:t>
      </w:r>
      <w:r w:rsidRPr="003E5C94">
        <w:rPr>
          <w:color w:val="000000" w:themeColor="text1"/>
          <w:sz w:val="28"/>
          <w:szCs w:val="28"/>
        </w:rPr>
        <w:t xml:space="preserve"> в абзаце первом пункта 3.</w:t>
      </w:r>
      <w:r w:rsidR="005E6434">
        <w:rPr>
          <w:color w:val="000000" w:themeColor="text1"/>
          <w:sz w:val="28"/>
          <w:szCs w:val="28"/>
        </w:rPr>
        <w:t>6</w:t>
      </w:r>
      <w:r w:rsidRPr="003E5C94">
        <w:rPr>
          <w:color w:val="000000" w:themeColor="text1"/>
          <w:sz w:val="28"/>
          <w:szCs w:val="28"/>
        </w:rPr>
        <w:t xml:space="preserve"> Порядка, проекты соглашений для </w:t>
      </w:r>
      <w:r w:rsidRPr="009E1CC2">
        <w:rPr>
          <w:color w:val="000000" w:themeColor="text1"/>
          <w:sz w:val="28"/>
          <w:szCs w:val="28"/>
        </w:rPr>
        <w:t>заключения.</w:t>
      </w:r>
    </w:p>
    <w:p w:rsidR="005A4D3F" w:rsidRDefault="007B7550" w:rsidP="005A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2.23. </w:t>
      </w:r>
      <w:r w:rsidR="005A4D3F" w:rsidRPr="009E1CC2">
        <w:rPr>
          <w:sz w:val="28"/>
          <w:szCs w:val="28"/>
        </w:rPr>
        <w:t>Министерство не позднее 14-го календарного дня, следующего за днем издания приказа о результатах отбора, размещает на едином портале,</w:t>
      </w:r>
      <w:r w:rsidR="00DD6BDF">
        <w:rPr>
          <w:sz w:val="28"/>
          <w:szCs w:val="28"/>
        </w:rPr>
        <w:br/>
      </w:r>
      <w:r w:rsidR="005A4D3F" w:rsidRPr="009E1CC2">
        <w:rPr>
          <w:sz w:val="28"/>
          <w:szCs w:val="28"/>
        </w:rPr>
        <w:t xml:space="preserve">атакже на официальном сайте </w:t>
      </w:r>
      <w:r w:rsidR="005A4D3F" w:rsidRPr="006F530A">
        <w:rPr>
          <w:sz w:val="28"/>
          <w:szCs w:val="28"/>
        </w:rPr>
        <w:t>министерства протокол подведения итогов отбора, включающий следующие сведения:</w:t>
      </w:r>
    </w:p>
    <w:p w:rsidR="005A4D3F" w:rsidRPr="003E5C94" w:rsidRDefault="005A4D3F" w:rsidP="005A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C94">
        <w:rPr>
          <w:sz w:val="28"/>
          <w:szCs w:val="28"/>
        </w:rPr>
        <w:t>1) дата, время и место проведения рассмотрения заявок;</w:t>
      </w:r>
    </w:p>
    <w:p w:rsidR="005A4D3F" w:rsidRPr="003E5C94" w:rsidRDefault="005A4D3F" w:rsidP="005A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C94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5A4D3F" w:rsidRPr="003E5C94" w:rsidRDefault="005A4D3F" w:rsidP="005A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C94">
        <w:rPr>
          <w:sz w:val="28"/>
          <w:szCs w:val="28"/>
        </w:rPr>
        <w:t xml:space="preserve">3) информация об участниках отбора, заявки которых были отклонены, </w:t>
      </w:r>
      <w:r>
        <w:rPr>
          <w:sz w:val="28"/>
          <w:szCs w:val="28"/>
        </w:rPr>
        <w:br/>
      </w:r>
      <w:r w:rsidRPr="003E5C94">
        <w:rPr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заявки;</w:t>
      </w:r>
    </w:p>
    <w:p w:rsidR="007B7550" w:rsidRPr="00B6554B" w:rsidRDefault="005A4D3F" w:rsidP="005A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C94">
        <w:rPr>
          <w:sz w:val="28"/>
          <w:szCs w:val="28"/>
        </w:rPr>
        <w:t>4) наименование получателей субсидий, с которыми заключаются соглашения, и размер предоставляемых им субсидий.</w:t>
      </w:r>
    </w:p>
    <w:p w:rsidR="002614C7" w:rsidRPr="003E5C94" w:rsidRDefault="007B7550" w:rsidP="00261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2.24. </w:t>
      </w:r>
      <w:r w:rsidR="002614C7" w:rsidRPr="003E5C94">
        <w:rPr>
          <w:sz w:val="28"/>
          <w:szCs w:val="28"/>
        </w:rPr>
        <w:t xml:space="preserve">В случае утраты технической возможности проведения отбора </w:t>
      </w:r>
      <w:r w:rsidR="002614C7">
        <w:rPr>
          <w:sz w:val="28"/>
          <w:szCs w:val="28"/>
        </w:rPr>
        <w:br/>
      </w:r>
      <w:r w:rsidR="002614C7" w:rsidRPr="003E5C94">
        <w:rPr>
          <w:sz w:val="28"/>
          <w:szCs w:val="28"/>
        </w:rPr>
        <w:t>вГИС «СубсидияАПК24» министерство принимает в форме приказа решение об отмене проведения отбора в любой срок до издания приказа о результатах отбора.</w:t>
      </w:r>
    </w:p>
    <w:p w:rsidR="007B7550" w:rsidRPr="00B6554B" w:rsidRDefault="002614C7" w:rsidP="00261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C94">
        <w:rPr>
          <w:sz w:val="28"/>
          <w:szCs w:val="28"/>
        </w:rPr>
        <w:t xml:space="preserve">В случае принятия министерством </w:t>
      </w:r>
      <w:r w:rsidRPr="009E1CC2">
        <w:rPr>
          <w:sz w:val="28"/>
          <w:szCs w:val="28"/>
        </w:rPr>
        <w:t xml:space="preserve">решения об отмене проведения отбора соответствующее объявление размещается на едином портале, а также </w:t>
      </w:r>
      <w:r>
        <w:rPr>
          <w:sz w:val="28"/>
          <w:szCs w:val="28"/>
        </w:rPr>
        <w:br/>
      </w:r>
      <w:r w:rsidRPr="009E1CC2">
        <w:rPr>
          <w:sz w:val="28"/>
          <w:szCs w:val="28"/>
        </w:rPr>
        <w:t>на официальном сайте министерства в течение 1 рабочего дня со дня принятия указанного решения с указанием причины отмены</w:t>
      </w:r>
      <w:r w:rsidR="007B7550" w:rsidRPr="00B6554B">
        <w:rPr>
          <w:sz w:val="28"/>
          <w:szCs w:val="28"/>
        </w:rPr>
        <w:t>.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2.25. Отбор признается несостоявшимся в следующих случаях: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1) по окончании срока приема заявок не подано ни одной заявки;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2) по результатам рассмотрения заявок отклонены все заявки </w:t>
      </w:r>
      <w:r w:rsidRPr="00B6554B">
        <w:rPr>
          <w:rFonts w:ascii="Times New Roman" w:hAnsi="Times New Roman" w:cs="Times New Roman"/>
          <w:sz w:val="28"/>
          <w:szCs w:val="28"/>
        </w:rPr>
        <w:br/>
        <w:t>по основаниям, предусмотренным пунктом 2.20 Порядка.</w:t>
      </w:r>
    </w:p>
    <w:p w:rsidR="002614C7" w:rsidRPr="009E1CC2" w:rsidRDefault="002614C7" w:rsidP="002614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предусмотренном подпунктом 1 настоящего пункта, министерство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  <w:r w:rsidRPr="006F530A">
        <w:rPr>
          <w:rFonts w:ascii="Times New Roman" w:hAnsi="Times New Roman" w:cs="Times New Roman"/>
          <w:sz w:val="28"/>
          <w:szCs w:val="28"/>
        </w:rPr>
        <w:t>Соответствующее объявление размещается на едином портале, а также на официальном сайте министерства в течение 1 рабочего дня со дня принятия указанного решения.</w:t>
      </w:r>
    </w:p>
    <w:p w:rsidR="007B7550" w:rsidRPr="00B6554B" w:rsidRDefault="002614C7" w:rsidP="0026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подпунктом 2 настоящего пункта, решение министерства о признании отбора несостоявшимся указывается в </w:t>
      </w:r>
      <w:r w:rsidRPr="009E1CC2">
        <w:rPr>
          <w:rFonts w:ascii="Times New Roman" w:hAnsi="Times New Roman" w:cs="Times New Roman"/>
          <w:sz w:val="28"/>
          <w:szCs w:val="28"/>
        </w:rPr>
        <w:t>приказе о результатах отбора, предусмотренном пунктом 2.21 Порядка</w:t>
      </w:r>
      <w:r w:rsidR="007B7550" w:rsidRPr="00B6554B">
        <w:rPr>
          <w:rFonts w:ascii="Times New Roman" w:hAnsi="Times New Roman" w:cs="Times New Roman"/>
          <w:sz w:val="28"/>
          <w:szCs w:val="28"/>
        </w:rPr>
        <w:t>.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2.26. Порядок распределения субсидий между победителями отбора </w:t>
      </w:r>
      <w:r w:rsidRPr="00B6554B">
        <w:rPr>
          <w:rFonts w:ascii="Times New Roman" w:hAnsi="Times New Roman" w:cs="Times New Roman"/>
          <w:sz w:val="28"/>
          <w:szCs w:val="28"/>
        </w:rPr>
        <w:br/>
        <w:t xml:space="preserve">и порядок взаимодействия с победителями отбора по результатам </w:t>
      </w:r>
      <w:r w:rsidR="000E5465" w:rsidRPr="00B6554B">
        <w:rPr>
          <w:rFonts w:ascii="Times New Roman" w:hAnsi="Times New Roman" w:cs="Times New Roman"/>
          <w:sz w:val="28"/>
          <w:szCs w:val="28"/>
        </w:rPr>
        <w:br/>
      </w:r>
      <w:r w:rsidRPr="00B6554B">
        <w:rPr>
          <w:rFonts w:ascii="Times New Roman" w:hAnsi="Times New Roman" w:cs="Times New Roman"/>
          <w:sz w:val="28"/>
          <w:szCs w:val="28"/>
        </w:rPr>
        <w:lastRenderedPageBreak/>
        <w:t xml:space="preserve">его проведения </w:t>
      </w:r>
      <w:r w:rsidR="005E643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B6554B">
        <w:rPr>
          <w:rFonts w:ascii="Times New Roman" w:hAnsi="Times New Roman" w:cs="Times New Roman"/>
          <w:sz w:val="28"/>
          <w:szCs w:val="28"/>
        </w:rPr>
        <w:t>в соответствии с разделом 3 Порядка.</w:t>
      </w:r>
    </w:p>
    <w:p w:rsidR="007B7550" w:rsidRPr="00B6554B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550" w:rsidRPr="00B6554B" w:rsidRDefault="007B7550" w:rsidP="007B7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3.1. </w:t>
      </w:r>
      <w:r w:rsidR="00447C8C" w:rsidRPr="003E5C94">
        <w:rPr>
          <w:color w:val="000000" w:themeColor="text1"/>
          <w:sz w:val="28"/>
          <w:szCs w:val="28"/>
        </w:rPr>
        <w:t>Предоставление субсидии получателю субсидии осуществляется</w:t>
      </w:r>
      <w:r w:rsidR="00131806" w:rsidRPr="00131806">
        <w:rPr>
          <w:color w:val="000000" w:themeColor="text1"/>
          <w:sz w:val="28"/>
          <w:szCs w:val="28"/>
        </w:rPr>
        <w:br/>
      </w:r>
      <w:r w:rsidR="00447C8C" w:rsidRPr="003E5C94">
        <w:rPr>
          <w:color w:val="000000" w:themeColor="text1"/>
          <w:sz w:val="28"/>
          <w:szCs w:val="28"/>
        </w:rPr>
        <w:t xml:space="preserve">при условии </w:t>
      </w:r>
      <w:r w:rsidR="00447C8C" w:rsidRPr="009E1CC2">
        <w:rPr>
          <w:color w:val="000000" w:themeColor="text1"/>
          <w:sz w:val="28"/>
          <w:szCs w:val="28"/>
        </w:rPr>
        <w:t xml:space="preserve">соответствия получателя субсидии </w:t>
      </w:r>
      <w:r w:rsidR="00447C8C" w:rsidRPr="009E1CC2">
        <w:rPr>
          <w:sz w:val="28"/>
          <w:szCs w:val="28"/>
        </w:rPr>
        <w:t>по состоянию на дату не ранее первого числ</w:t>
      </w:r>
      <w:r w:rsidR="00840CEA">
        <w:rPr>
          <w:sz w:val="28"/>
          <w:szCs w:val="28"/>
        </w:rPr>
        <w:t xml:space="preserve">а месяца заключения соглашения </w:t>
      </w:r>
      <w:r w:rsidR="00DF6BBC" w:rsidRPr="00DF6BBC">
        <w:rPr>
          <w:sz w:val="28"/>
          <w:szCs w:val="28"/>
        </w:rPr>
        <w:t>(дополнительного соглашения</w:t>
      </w:r>
      <w:r w:rsidR="00DF6BBC">
        <w:rPr>
          <w:sz w:val="28"/>
          <w:szCs w:val="28"/>
        </w:rPr>
        <w:br/>
      </w:r>
      <w:r w:rsidR="00DF6BBC" w:rsidRPr="00DF6BBC">
        <w:rPr>
          <w:sz w:val="28"/>
          <w:szCs w:val="28"/>
        </w:rPr>
        <w:t>к соглашению, заключаемого в соответствии с пунктом 3.5 Порядка)</w:t>
      </w:r>
      <w:r w:rsidR="00447C8C" w:rsidRPr="009E1CC2">
        <w:rPr>
          <w:color w:val="000000" w:themeColor="text1"/>
          <w:sz w:val="28"/>
          <w:szCs w:val="28"/>
        </w:rPr>
        <w:t>следующим требованиям: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1) </w:t>
      </w:r>
      <w:r w:rsidR="00447C8C" w:rsidRPr="003E5C94">
        <w:rPr>
          <w:sz w:val="28"/>
          <w:szCs w:val="28"/>
        </w:rPr>
        <w:t>получатель субсидии не находится в перечне организаций</w:t>
      </w:r>
      <w:r w:rsidR="00131806" w:rsidRPr="00131806">
        <w:rPr>
          <w:sz w:val="28"/>
          <w:szCs w:val="28"/>
        </w:rPr>
        <w:br/>
      </w:r>
      <w:r w:rsidR="00447C8C" w:rsidRPr="003E5C94">
        <w:rPr>
          <w:sz w:val="28"/>
          <w:szCs w:val="28"/>
        </w:rPr>
        <w:t>ифизических лиц, в отношении которых имеются сведения об их причастности</w:t>
      </w:r>
      <w:r w:rsidR="00131806" w:rsidRPr="00131806">
        <w:rPr>
          <w:sz w:val="28"/>
          <w:szCs w:val="28"/>
        </w:rPr>
        <w:br/>
      </w:r>
      <w:r w:rsidR="00447C8C" w:rsidRPr="003E5C94">
        <w:rPr>
          <w:sz w:val="28"/>
          <w:szCs w:val="28"/>
        </w:rPr>
        <w:t>к экстремистской деятельности или терроризму;</w:t>
      </w:r>
    </w:p>
    <w:p w:rsidR="007B7550" w:rsidRPr="00B6554B" w:rsidRDefault="00637C3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554B">
        <w:rPr>
          <w:sz w:val="28"/>
          <w:szCs w:val="28"/>
        </w:rPr>
        <w:t>2</w:t>
      </w:r>
      <w:r w:rsidR="007B7550" w:rsidRPr="00B6554B">
        <w:rPr>
          <w:sz w:val="28"/>
          <w:szCs w:val="28"/>
        </w:rPr>
        <w:t xml:space="preserve">) </w:t>
      </w:r>
      <w:r w:rsidR="00447C8C" w:rsidRPr="003E5C94">
        <w:rPr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5" w:history="1">
        <w:r w:rsidR="00447C8C" w:rsidRPr="003E5C94">
          <w:rPr>
            <w:sz w:val="28"/>
            <w:szCs w:val="28"/>
          </w:rPr>
          <w:t>главой VII</w:t>
        </w:r>
      </w:hyperlink>
      <w:r w:rsidR="00447C8C" w:rsidRPr="003E5C94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7B7550" w:rsidRPr="00B6554B" w:rsidRDefault="00637C3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</w:t>
      </w:r>
      <w:r w:rsidR="007B7550" w:rsidRPr="00B6554B">
        <w:rPr>
          <w:sz w:val="28"/>
          <w:szCs w:val="28"/>
        </w:rPr>
        <w:t xml:space="preserve">) получатель субсидии не получает средства из краевого бюджета </w:t>
      </w:r>
      <w:r w:rsidR="007B7550" w:rsidRPr="00B6554B">
        <w:rPr>
          <w:sz w:val="28"/>
          <w:szCs w:val="28"/>
        </w:rPr>
        <w:br/>
        <w:t>на основании иных нормативных правовых актов края на цели, установленные пунктом 1.3 Порядка;</w:t>
      </w:r>
    </w:p>
    <w:p w:rsidR="007B7550" w:rsidRPr="00B6554B" w:rsidRDefault="00637C3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4</w:t>
      </w:r>
      <w:r w:rsidR="007B7550" w:rsidRPr="00B6554B">
        <w:rPr>
          <w:sz w:val="28"/>
          <w:szCs w:val="28"/>
        </w:rPr>
        <w:t xml:space="preserve">) </w:t>
      </w:r>
      <w:r w:rsidR="00447C8C" w:rsidRPr="003E5C94">
        <w:rPr>
          <w:sz w:val="28"/>
          <w:szCs w:val="28"/>
        </w:rPr>
        <w:t xml:space="preserve">получатель субсидии не является иностранным агентом всоответствии с Федеральным </w:t>
      </w:r>
      <w:hyperlink r:id="rId16" w:history="1">
        <w:r w:rsidR="00447C8C" w:rsidRPr="003E5C94">
          <w:rPr>
            <w:sz w:val="28"/>
            <w:szCs w:val="28"/>
          </w:rPr>
          <w:t>законом</w:t>
        </w:r>
      </w:hyperlink>
      <w:r w:rsidR="00447C8C" w:rsidRPr="003E5C94">
        <w:rPr>
          <w:sz w:val="28"/>
          <w:szCs w:val="28"/>
        </w:rPr>
        <w:t xml:space="preserve"> от 14.</w:t>
      </w:r>
      <w:r w:rsidR="006A45EE">
        <w:rPr>
          <w:sz w:val="28"/>
          <w:szCs w:val="28"/>
        </w:rPr>
        <w:t>07.2022 № 255-ФЗ «О контроле за</w:t>
      </w:r>
      <w:r w:rsidR="00447C8C" w:rsidRPr="003E5C94">
        <w:rPr>
          <w:sz w:val="28"/>
          <w:szCs w:val="28"/>
        </w:rPr>
        <w:t>деятельностью лиц, находящихся под иностранным влиянием»</w:t>
      </w:r>
      <w:r w:rsidR="00447C8C">
        <w:rPr>
          <w:sz w:val="28"/>
          <w:szCs w:val="28"/>
        </w:rPr>
        <w:t>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3.2. </w:t>
      </w:r>
      <w:r w:rsidR="007A5666" w:rsidRPr="003E5C94">
        <w:rPr>
          <w:sz w:val="28"/>
          <w:szCs w:val="28"/>
        </w:rPr>
        <w:t xml:space="preserve">Проведение министерством проверки на соответствие получателя субсидии требованиям, указанным в пункте 3.1 </w:t>
      </w:r>
      <w:r w:rsidR="007A5666" w:rsidRPr="006F530A">
        <w:rPr>
          <w:sz w:val="28"/>
          <w:szCs w:val="28"/>
        </w:rPr>
        <w:t xml:space="preserve">Порядка, осуществляется в течение 5 рабочих дней, следующих за днем </w:t>
      </w:r>
      <w:r w:rsidR="002C7C43">
        <w:rPr>
          <w:sz w:val="28"/>
          <w:szCs w:val="28"/>
        </w:rPr>
        <w:t>издания приказа о результатах отбора</w:t>
      </w:r>
      <w:r w:rsidR="007A5666" w:rsidRPr="006F530A">
        <w:rPr>
          <w:sz w:val="28"/>
          <w:szCs w:val="28"/>
        </w:rPr>
        <w:t>,</w:t>
      </w:r>
      <w:r w:rsidR="007A5666" w:rsidRPr="006F530A">
        <w:rPr>
          <w:color w:val="000000" w:themeColor="text1"/>
          <w:sz w:val="28"/>
          <w:szCs w:val="28"/>
        </w:rPr>
        <w:t xml:space="preserve"> предусмотренного пунктом 2.2</w:t>
      </w:r>
      <w:r w:rsidR="002C7C43">
        <w:rPr>
          <w:color w:val="000000" w:themeColor="text1"/>
          <w:sz w:val="28"/>
          <w:szCs w:val="28"/>
        </w:rPr>
        <w:t>1</w:t>
      </w:r>
      <w:r w:rsidR="007A5666" w:rsidRPr="006F530A">
        <w:rPr>
          <w:color w:val="000000" w:themeColor="text1"/>
          <w:sz w:val="28"/>
          <w:szCs w:val="28"/>
        </w:rPr>
        <w:t xml:space="preserve"> Порядка</w:t>
      </w:r>
      <w:r w:rsidR="007A5666" w:rsidRPr="006F530A">
        <w:rPr>
          <w:sz w:val="28"/>
          <w:szCs w:val="28"/>
        </w:rPr>
        <w:t>, вследующем порядке: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сведения о соблюдении получателем субсидии требований, установленных подпунктами </w:t>
      </w:r>
      <w:r w:rsidR="0065123F" w:rsidRPr="00B6554B">
        <w:rPr>
          <w:sz w:val="28"/>
          <w:szCs w:val="28"/>
        </w:rPr>
        <w:t xml:space="preserve">1, </w:t>
      </w:r>
      <w:r w:rsidRPr="00B6554B">
        <w:rPr>
          <w:sz w:val="28"/>
          <w:szCs w:val="28"/>
        </w:rPr>
        <w:t xml:space="preserve">2 пункта 3.1 Порядка, проверяются министерством с использованием общедоступных сведений, размещенных </w:t>
      </w:r>
      <w:r w:rsidR="004A7AD7" w:rsidRPr="00B6554B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на официальном сайте Федеральной службы по финансовому мониторингу </w:t>
      </w:r>
      <w:r w:rsidR="004A7AD7" w:rsidRPr="00B6554B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в информационно-телекоммуникационной сети </w:t>
      </w:r>
      <w:r w:rsidR="007A5666">
        <w:rPr>
          <w:sz w:val="28"/>
          <w:szCs w:val="28"/>
        </w:rPr>
        <w:t>«</w:t>
      </w:r>
      <w:r w:rsidRPr="00B6554B">
        <w:rPr>
          <w:sz w:val="28"/>
          <w:szCs w:val="28"/>
        </w:rPr>
        <w:t>Интернет</w:t>
      </w:r>
      <w:r w:rsidR="007A5666">
        <w:rPr>
          <w:sz w:val="28"/>
          <w:szCs w:val="28"/>
        </w:rPr>
        <w:t>»</w:t>
      </w:r>
      <w:r w:rsidRPr="00B6554B">
        <w:rPr>
          <w:sz w:val="28"/>
          <w:szCs w:val="28"/>
        </w:rPr>
        <w:t>;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сведения о соблюдении получателем субсидии требовани</w:t>
      </w:r>
      <w:r w:rsidR="0065123F" w:rsidRPr="00B6554B">
        <w:rPr>
          <w:sz w:val="28"/>
          <w:szCs w:val="28"/>
        </w:rPr>
        <w:t>я</w:t>
      </w:r>
      <w:r w:rsidRPr="00B6554B">
        <w:rPr>
          <w:sz w:val="28"/>
          <w:szCs w:val="28"/>
        </w:rPr>
        <w:t>, установленн</w:t>
      </w:r>
      <w:r w:rsidR="0065123F" w:rsidRPr="00B6554B">
        <w:rPr>
          <w:sz w:val="28"/>
          <w:szCs w:val="28"/>
        </w:rPr>
        <w:t>ого</w:t>
      </w:r>
      <w:r w:rsidRPr="00B6554B">
        <w:rPr>
          <w:sz w:val="28"/>
          <w:szCs w:val="28"/>
        </w:rPr>
        <w:t xml:space="preserve"> подпунктом </w:t>
      </w:r>
      <w:r w:rsidR="0065123F" w:rsidRPr="00B6554B">
        <w:rPr>
          <w:sz w:val="28"/>
          <w:szCs w:val="28"/>
        </w:rPr>
        <w:t>4</w:t>
      </w:r>
      <w:r w:rsidRPr="00B6554B">
        <w:rPr>
          <w:sz w:val="28"/>
          <w:szCs w:val="28"/>
        </w:rPr>
        <w:t xml:space="preserve"> пункта 3.1 Порядка, проверяются министерством </w:t>
      </w:r>
      <w:r w:rsidR="0065123F" w:rsidRPr="00B6554B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</w:t>
      </w:r>
      <w:r w:rsidR="007A5666">
        <w:rPr>
          <w:sz w:val="28"/>
          <w:szCs w:val="28"/>
        </w:rPr>
        <w:t>«</w:t>
      </w:r>
      <w:r w:rsidRPr="00B6554B">
        <w:rPr>
          <w:sz w:val="28"/>
          <w:szCs w:val="28"/>
        </w:rPr>
        <w:t>Интернет</w:t>
      </w:r>
      <w:r w:rsidR="007A5666">
        <w:rPr>
          <w:sz w:val="28"/>
          <w:szCs w:val="28"/>
        </w:rPr>
        <w:t>»</w:t>
      </w:r>
      <w:r w:rsidRPr="00B6554B">
        <w:rPr>
          <w:sz w:val="28"/>
          <w:szCs w:val="28"/>
        </w:rPr>
        <w:t>.</w:t>
      </w:r>
    </w:p>
    <w:p w:rsidR="007B7550" w:rsidRPr="00B6554B" w:rsidRDefault="005E6434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4263" w:rsidRPr="00B6554B">
        <w:rPr>
          <w:sz w:val="28"/>
          <w:szCs w:val="28"/>
        </w:rPr>
        <w:t>ведения о соблюдении получателем субсидии требования, установленного подпунктом 3 пункта 3.1 Порядка, указываются в заявлении.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</w:t>
      </w:r>
      <w:r w:rsidR="002C7C43">
        <w:rPr>
          <w:sz w:val="28"/>
          <w:szCs w:val="28"/>
        </w:rPr>
        <w:t>3</w:t>
      </w:r>
      <w:r w:rsidRPr="00B6554B">
        <w:rPr>
          <w:sz w:val="28"/>
          <w:szCs w:val="28"/>
        </w:rPr>
        <w:t xml:space="preserve">. Расчет размера субсидии, предоставляемой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 (</w:t>
      </w:r>
      <w:proofErr w:type="spellStart"/>
      <w:r w:rsidRPr="00B6554B">
        <w:rPr>
          <w:sz w:val="28"/>
          <w:szCs w:val="28"/>
        </w:rPr>
        <w:t>Wi</w:t>
      </w:r>
      <w:proofErr w:type="spellEnd"/>
      <w:r w:rsidRPr="00B6554B">
        <w:rPr>
          <w:sz w:val="28"/>
          <w:szCs w:val="28"/>
        </w:rPr>
        <w:t xml:space="preserve">), осуществляется министерством в срок, установленный </w:t>
      </w:r>
      <w:hyperlink w:anchor="P133">
        <w:r w:rsidRPr="00B6554B">
          <w:rPr>
            <w:sz w:val="28"/>
            <w:szCs w:val="28"/>
          </w:rPr>
          <w:t>пунктом 2.21</w:t>
        </w:r>
      </w:hyperlink>
      <w:r w:rsidRPr="00B6554B">
        <w:rPr>
          <w:sz w:val="28"/>
          <w:szCs w:val="28"/>
        </w:rPr>
        <w:t xml:space="preserve"> Порядка, и определяется по следующей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B6554B">
        <w:rPr>
          <w:sz w:val="28"/>
          <w:szCs w:val="28"/>
        </w:rPr>
        <w:lastRenderedPageBreak/>
        <w:t>Wi</w:t>
      </w:r>
      <w:proofErr w:type="spellEnd"/>
      <w:r w:rsidRPr="00B6554B">
        <w:rPr>
          <w:sz w:val="28"/>
          <w:szCs w:val="28"/>
        </w:rPr>
        <w:t xml:space="preserve"> = W1i + W2i, (1)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W1i – размер субсидии, предоставляемой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 </w:t>
      </w:r>
      <w:r w:rsidRPr="00B6554B">
        <w:rPr>
          <w:sz w:val="28"/>
          <w:szCs w:val="28"/>
        </w:rPr>
        <w:br/>
        <w:t>на поддержку производства картофеля, рублей;</w:t>
      </w:r>
    </w:p>
    <w:p w:rsidR="001618B6" w:rsidRPr="0031061E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W2i – размер субсидии, предоставляемой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 </w:t>
      </w:r>
      <w:r w:rsidRPr="00B6554B">
        <w:rPr>
          <w:sz w:val="28"/>
          <w:szCs w:val="28"/>
        </w:rPr>
        <w:br/>
      </w:r>
      <w:r w:rsidRPr="0031061E">
        <w:rPr>
          <w:sz w:val="28"/>
          <w:szCs w:val="28"/>
        </w:rPr>
        <w:t>на поддержку производства овощей открытого грунта, рублей.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61E">
        <w:rPr>
          <w:sz w:val="28"/>
          <w:szCs w:val="28"/>
        </w:rPr>
        <w:t>Размер субсидий</w:t>
      </w:r>
      <w:r w:rsidRPr="00B6554B">
        <w:rPr>
          <w:sz w:val="28"/>
          <w:szCs w:val="28"/>
        </w:rPr>
        <w:t xml:space="preserve">, предоставляемых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субсидии, </w:t>
      </w:r>
      <w:r w:rsidRPr="00B6554B">
        <w:rPr>
          <w:sz w:val="28"/>
          <w:szCs w:val="28"/>
        </w:rPr>
        <w:br/>
        <w:t>на поддержку производства картофеля (W1i), определяется по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6554B">
        <w:rPr>
          <w:sz w:val="28"/>
          <w:szCs w:val="28"/>
          <w:lang w:val="en-US"/>
        </w:rPr>
        <w:t>W1i = Rcxi1 x k1&lt; = Z1i, (2)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Rсхi1 – расчетный размер субсидии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субсидии, рублей;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k1 – коэффициент пропорционального распределения субсидии в размере, утвержденном приказом о результатах отбора</w:t>
      </w:r>
      <w:r w:rsidR="008D231A" w:rsidRPr="008D231A">
        <w:rPr>
          <w:sz w:val="28"/>
          <w:szCs w:val="28"/>
        </w:rPr>
        <w:t>(применяется вслучае,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пунктом 1.3 Порядка)</w:t>
      </w:r>
      <w:r w:rsidRPr="008D231A">
        <w:rPr>
          <w:sz w:val="28"/>
          <w:szCs w:val="28"/>
        </w:rPr>
        <w:t>;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Z1i – сумма подтвержденных по результатам рассмотрения заявки затрат, фактически произведенных i-м получателем субсидии </w:t>
      </w:r>
      <w:r w:rsidR="009327E8" w:rsidRPr="00B6554B">
        <w:rPr>
          <w:sz w:val="28"/>
          <w:szCs w:val="28"/>
        </w:rPr>
        <w:t xml:space="preserve">на поддержку производства картофеля </w:t>
      </w:r>
      <w:r w:rsidRPr="00B6554B">
        <w:rPr>
          <w:sz w:val="28"/>
          <w:szCs w:val="28"/>
        </w:rPr>
        <w:t xml:space="preserve">в </w:t>
      </w:r>
      <w:r w:rsidR="00E219E2">
        <w:rPr>
          <w:sz w:val="28"/>
          <w:szCs w:val="28"/>
        </w:rPr>
        <w:t>году предоставления субсидии</w:t>
      </w:r>
      <w:r w:rsidRPr="00B6554B">
        <w:rPr>
          <w:sz w:val="28"/>
          <w:szCs w:val="28"/>
        </w:rPr>
        <w:t>, рублей.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Коэффициент пропорционального распределения субсидии (k1) определяется по следующей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554B">
        <w:rPr>
          <w:sz w:val="28"/>
          <w:szCs w:val="28"/>
          <w:lang w:val="en-US"/>
        </w:rPr>
        <w:t>k</w:t>
      </w:r>
      <w:r w:rsidRPr="00B6554B">
        <w:rPr>
          <w:sz w:val="28"/>
          <w:szCs w:val="28"/>
        </w:rPr>
        <w:t>1 = Rо1/ ∑ Rcxi1, (3)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Rо1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Rcxi1 – расчетный размер субсидии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субсидии, рублей.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Расчетный размер субсидии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 (Rсхi1) определяется по следующей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6554B">
        <w:rPr>
          <w:sz w:val="28"/>
          <w:szCs w:val="28"/>
          <w:lang w:val="en-US"/>
        </w:rPr>
        <w:t>R</w:t>
      </w:r>
      <w:proofErr w:type="spellStart"/>
      <w:r w:rsidRPr="00B6554B">
        <w:rPr>
          <w:sz w:val="28"/>
          <w:szCs w:val="28"/>
        </w:rPr>
        <w:t>сх</w:t>
      </w:r>
      <w:proofErr w:type="spellEnd"/>
      <w:r w:rsidRPr="00B6554B">
        <w:rPr>
          <w:sz w:val="28"/>
          <w:szCs w:val="28"/>
          <w:lang w:val="en-US"/>
        </w:rPr>
        <w:t xml:space="preserve">i1 = </w:t>
      </w:r>
      <w:proofErr w:type="spellStart"/>
      <w:r w:rsidRPr="00B6554B">
        <w:rPr>
          <w:sz w:val="28"/>
          <w:szCs w:val="28"/>
          <w:lang w:val="en-US"/>
        </w:rPr>
        <w:t>Vk</w:t>
      </w:r>
      <w:proofErr w:type="spellEnd"/>
      <w:r w:rsidRPr="00B6554B">
        <w:rPr>
          <w:sz w:val="28"/>
          <w:szCs w:val="28"/>
          <w:lang w:val="en-US"/>
        </w:rPr>
        <w:t xml:space="preserve"> x </w:t>
      </w:r>
      <w:proofErr w:type="spellStart"/>
      <w:r w:rsidRPr="00B6554B">
        <w:rPr>
          <w:sz w:val="28"/>
          <w:szCs w:val="28"/>
          <w:lang w:val="en-US"/>
        </w:rPr>
        <w:t>Cmk</w:t>
      </w:r>
      <w:proofErr w:type="spellEnd"/>
      <w:r w:rsidRPr="00B6554B">
        <w:rPr>
          <w:sz w:val="28"/>
          <w:szCs w:val="28"/>
          <w:lang w:val="en-US"/>
        </w:rPr>
        <w:t>&lt;= Z1i, (4)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226D37" w:rsidRPr="00B6554B" w:rsidRDefault="00856F6B" w:rsidP="00062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6554B">
        <w:rPr>
          <w:sz w:val="28"/>
          <w:szCs w:val="28"/>
        </w:rPr>
        <w:t>Vk</w:t>
      </w:r>
      <w:proofErr w:type="spellEnd"/>
      <w:r w:rsidR="00062C42">
        <w:rPr>
          <w:sz w:val="28"/>
          <w:szCs w:val="28"/>
        </w:rPr>
        <w:t>–</w:t>
      </w:r>
      <w:r w:rsidR="00226D37" w:rsidRPr="00B6554B">
        <w:rPr>
          <w:sz w:val="28"/>
          <w:szCs w:val="28"/>
        </w:rPr>
        <w:t>плановый объем реализации картофеля,</w:t>
      </w:r>
      <w:r w:rsidR="00D93ADF" w:rsidRPr="00B6554B">
        <w:rPr>
          <w:sz w:val="28"/>
          <w:szCs w:val="28"/>
        </w:rPr>
        <w:t xml:space="preserve"> произведенный</w:t>
      </w:r>
      <w:r w:rsidR="00435A34">
        <w:rPr>
          <w:sz w:val="28"/>
          <w:szCs w:val="28"/>
        </w:rPr>
        <w:br/>
      </w:r>
      <w:r w:rsidR="00D93ADF" w:rsidRPr="00B6554B">
        <w:rPr>
          <w:sz w:val="28"/>
          <w:szCs w:val="28"/>
        </w:rPr>
        <w:t xml:space="preserve">и реализованный </w:t>
      </w:r>
      <w:r w:rsidR="00226D37" w:rsidRPr="00B6554B">
        <w:rPr>
          <w:sz w:val="28"/>
          <w:szCs w:val="28"/>
        </w:rPr>
        <w:t>i-м получателем субсидии в году</w:t>
      </w:r>
      <w:r w:rsidR="00272C0A" w:rsidRPr="00B6554B">
        <w:rPr>
          <w:sz w:val="28"/>
          <w:szCs w:val="28"/>
        </w:rPr>
        <w:t xml:space="preserve"> предоставления субсидии</w:t>
      </w:r>
      <w:r w:rsidR="008430BD">
        <w:rPr>
          <w:sz w:val="28"/>
          <w:szCs w:val="28"/>
        </w:rPr>
        <w:t>, тонн;</w:t>
      </w:r>
    </w:p>
    <w:p w:rsidR="001B591B" w:rsidRPr="00B6554B" w:rsidRDefault="001B591B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6554B">
        <w:rPr>
          <w:sz w:val="28"/>
          <w:szCs w:val="28"/>
        </w:rPr>
        <w:t>Cmk</w:t>
      </w:r>
      <w:proofErr w:type="spellEnd"/>
      <w:r w:rsidRPr="00B6554B">
        <w:rPr>
          <w:sz w:val="28"/>
          <w:szCs w:val="28"/>
        </w:rPr>
        <w:t xml:space="preserve"> – ставка субсидирования </w:t>
      </w:r>
      <w:r w:rsidRPr="00B6554B">
        <w:rPr>
          <w:rFonts w:eastAsiaTheme="minorHAnsi"/>
          <w:sz w:val="28"/>
          <w:szCs w:val="28"/>
          <w:lang w:eastAsia="en-US"/>
        </w:rPr>
        <w:t>на 1 тонну реализованного картофеля, рублей</w:t>
      </w:r>
      <w:r w:rsidR="00D93ADF" w:rsidRPr="00B6554B">
        <w:rPr>
          <w:rFonts w:eastAsiaTheme="minorHAnsi"/>
          <w:sz w:val="28"/>
          <w:szCs w:val="28"/>
          <w:lang w:eastAsia="en-US"/>
        </w:rPr>
        <w:t>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Размер субсидий, предоставляемых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субсидии, </w:t>
      </w:r>
      <w:r w:rsidRPr="00B6554B">
        <w:rPr>
          <w:sz w:val="28"/>
          <w:szCs w:val="28"/>
        </w:rPr>
        <w:br/>
        <w:t>на поддержку производства овощей открытого грунта (W2i) определяется</w:t>
      </w:r>
      <w:r w:rsidR="00DF6BBC">
        <w:rPr>
          <w:sz w:val="28"/>
          <w:szCs w:val="28"/>
        </w:rPr>
        <w:br/>
      </w:r>
      <w:r w:rsidRPr="00B6554B">
        <w:rPr>
          <w:sz w:val="28"/>
          <w:szCs w:val="28"/>
        </w:rPr>
        <w:t>по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6554B">
        <w:rPr>
          <w:sz w:val="28"/>
          <w:szCs w:val="28"/>
          <w:lang w:val="en-US"/>
        </w:rPr>
        <w:t xml:space="preserve">W2i = Rcxi2 x </w:t>
      </w:r>
      <w:proofErr w:type="gramStart"/>
      <w:r w:rsidRPr="00B6554B">
        <w:rPr>
          <w:sz w:val="28"/>
          <w:szCs w:val="28"/>
          <w:lang w:val="en-US"/>
        </w:rPr>
        <w:t>k2</w:t>
      </w:r>
      <w:proofErr w:type="gramEnd"/>
      <w:r w:rsidRPr="00B6554B">
        <w:rPr>
          <w:sz w:val="28"/>
          <w:szCs w:val="28"/>
          <w:lang w:val="en-US"/>
        </w:rPr>
        <w:t>&lt; = Z2i, (5)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1618B6" w:rsidRPr="00B77E8E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E8E">
        <w:rPr>
          <w:sz w:val="28"/>
          <w:szCs w:val="28"/>
        </w:rPr>
        <w:t xml:space="preserve">Rсхi2 – расчетный размер субсидии </w:t>
      </w:r>
      <w:proofErr w:type="spellStart"/>
      <w:r w:rsidRPr="00B77E8E">
        <w:rPr>
          <w:sz w:val="28"/>
          <w:szCs w:val="28"/>
        </w:rPr>
        <w:t>i-му</w:t>
      </w:r>
      <w:proofErr w:type="spellEnd"/>
      <w:r w:rsidRPr="00B77E8E">
        <w:rPr>
          <w:sz w:val="28"/>
          <w:szCs w:val="28"/>
        </w:rPr>
        <w:t xml:space="preserve"> получателю субсидии, рублей;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E8E">
        <w:rPr>
          <w:sz w:val="28"/>
          <w:szCs w:val="28"/>
        </w:rPr>
        <w:t xml:space="preserve">k2 – </w:t>
      </w:r>
      <w:r w:rsidR="00B77E8E" w:rsidRPr="00B77E8E">
        <w:rPr>
          <w:sz w:val="28"/>
          <w:szCs w:val="28"/>
        </w:rPr>
        <w:t>коэффициент пропорционального распределения субсидии</w:t>
      </w:r>
      <w:r w:rsidR="00B77E8E">
        <w:rPr>
          <w:sz w:val="28"/>
          <w:szCs w:val="28"/>
        </w:rPr>
        <w:br/>
      </w:r>
      <w:r w:rsidR="00B77E8E" w:rsidRPr="00B77E8E">
        <w:rPr>
          <w:sz w:val="28"/>
          <w:szCs w:val="28"/>
        </w:rPr>
        <w:t>в размере, утвержденном приказом о результатах отбора (применяется в 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пунктом 1.3 Порядка)</w:t>
      </w:r>
      <w:r w:rsidRPr="00B77E8E">
        <w:rPr>
          <w:sz w:val="28"/>
          <w:szCs w:val="28"/>
        </w:rPr>
        <w:t>;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Z2i – сумма подтвержденных по результатам рассмотрения заявки затрат, фактически произведенных i-м получателем субсидии </w:t>
      </w:r>
      <w:r w:rsidR="009327E8" w:rsidRPr="00B6554B">
        <w:rPr>
          <w:sz w:val="28"/>
          <w:szCs w:val="28"/>
        </w:rPr>
        <w:t xml:space="preserve">на поддержку производства овощей открытого грунта </w:t>
      </w:r>
      <w:r w:rsidRPr="00B6554B">
        <w:rPr>
          <w:sz w:val="28"/>
          <w:szCs w:val="28"/>
        </w:rPr>
        <w:t xml:space="preserve">в </w:t>
      </w:r>
      <w:r w:rsidR="00E219E2">
        <w:rPr>
          <w:sz w:val="28"/>
          <w:szCs w:val="28"/>
        </w:rPr>
        <w:t>году предоставления субсидии</w:t>
      </w:r>
      <w:r w:rsidRPr="00B6554B">
        <w:rPr>
          <w:sz w:val="28"/>
          <w:szCs w:val="28"/>
        </w:rPr>
        <w:t>, рублей.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Коэффициент пропорционального распределения субсидии (k2) определяется по следующей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554B">
        <w:rPr>
          <w:sz w:val="28"/>
          <w:szCs w:val="28"/>
        </w:rPr>
        <w:t>k2 = Rо2/ ∑ Rcxi2, (6)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Rо2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Rcxi2 – расчетный размер субсидии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субсидии, рублей.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Расчетный размер субсидии </w:t>
      </w:r>
      <w:proofErr w:type="spellStart"/>
      <w:r w:rsidRPr="00B6554B">
        <w:rPr>
          <w:sz w:val="28"/>
          <w:szCs w:val="28"/>
        </w:rPr>
        <w:t>i-му</w:t>
      </w:r>
      <w:proofErr w:type="spellEnd"/>
      <w:r w:rsidRPr="00B6554B">
        <w:rPr>
          <w:sz w:val="28"/>
          <w:szCs w:val="28"/>
        </w:rPr>
        <w:t xml:space="preserve"> получателю субсидии (Rсхi2) определяется по следующей формуле: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B6554B">
        <w:rPr>
          <w:sz w:val="28"/>
          <w:szCs w:val="28"/>
          <w:lang w:val="en-US"/>
        </w:rPr>
        <w:t>R</w:t>
      </w:r>
      <w:proofErr w:type="spellStart"/>
      <w:r w:rsidRPr="00B6554B">
        <w:rPr>
          <w:sz w:val="28"/>
          <w:szCs w:val="28"/>
        </w:rPr>
        <w:t>сх</w:t>
      </w:r>
      <w:proofErr w:type="spellEnd"/>
      <w:r w:rsidRPr="00B6554B">
        <w:rPr>
          <w:sz w:val="28"/>
          <w:szCs w:val="28"/>
          <w:lang w:val="en-US"/>
        </w:rPr>
        <w:t xml:space="preserve">i2 = </w:t>
      </w:r>
      <w:proofErr w:type="gramStart"/>
      <w:r w:rsidRPr="00B6554B">
        <w:rPr>
          <w:sz w:val="28"/>
          <w:szCs w:val="28"/>
          <w:lang w:val="en-US"/>
        </w:rPr>
        <w:t>Vo</w:t>
      </w:r>
      <w:proofErr w:type="gramEnd"/>
      <w:r w:rsidRPr="00B6554B">
        <w:rPr>
          <w:sz w:val="28"/>
          <w:szCs w:val="28"/>
          <w:lang w:val="en-US"/>
        </w:rPr>
        <w:t xml:space="preserve"> x </w:t>
      </w:r>
      <w:proofErr w:type="spellStart"/>
      <w:r w:rsidRPr="00B6554B">
        <w:rPr>
          <w:sz w:val="28"/>
          <w:szCs w:val="28"/>
          <w:lang w:val="en-US"/>
        </w:rPr>
        <w:t>Cmo</w:t>
      </w:r>
      <w:proofErr w:type="spellEnd"/>
      <w:r w:rsidRPr="00B6554B">
        <w:rPr>
          <w:sz w:val="28"/>
          <w:szCs w:val="28"/>
          <w:lang w:val="en-US"/>
        </w:rPr>
        <w:t>&lt;= Z2i, (7)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где:</w:t>
      </w:r>
    </w:p>
    <w:p w:rsidR="009327E8" w:rsidRPr="00B6554B" w:rsidRDefault="009327E8" w:rsidP="00062C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6554B">
        <w:rPr>
          <w:sz w:val="28"/>
          <w:szCs w:val="28"/>
        </w:rPr>
        <w:t>Vo</w:t>
      </w:r>
      <w:proofErr w:type="spellEnd"/>
      <w:r w:rsidR="00062C42">
        <w:rPr>
          <w:sz w:val="28"/>
          <w:szCs w:val="28"/>
        </w:rPr>
        <w:t>–</w:t>
      </w:r>
      <w:r w:rsidRPr="00B6554B">
        <w:rPr>
          <w:sz w:val="28"/>
          <w:szCs w:val="28"/>
        </w:rPr>
        <w:t xml:space="preserve"> плановый объем реализации овощей открытого грунта, произведенный и реализованный  i-м получателем субсидии в году</w:t>
      </w:r>
      <w:r w:rsidR="00272C0A" w:rsidRPr="00B6554B">
        <w:rPr>
          <w:sz w:val="28"/>
          <w:szCs w:val="28"/>
        </w:rPr>
        <w:t xml:space="preserve"> предоставления субсидии</w:t>
      </w:r>
      <w:r w:rsidR="0072104A" w:rsidRPr="00B6554B">
        <w:rPr>
          <w:sz w:val="28"/>
          <w:szCs w:val="28"/>
        </w:rPr>
        <w:t>, тонн;</w:t>
      </w:r>
    </w:p>
    <w:p w:rsidR="009327E8" w:rsidRPr="00B6554B" w:rsidRDefault="009327E8" w:rsidP="00274E2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spellStart"/>
      <w:r w:rsidRPr="00B6554B">
        <w:rPr>
          <w:sz w:val="28"/>
          <w:szCs w:val="28"/>
        </w:rPr>
        <w:t>Cmo</w:t>
      </w:r>
      <w:proofErr w:type="spellEnd"/>
      <w:r w:rsidRPr="00B6554B">
        <w:rPr>
          <w:sz w:val="28"/>
          <w:szCs w:val="28"/>
        </w:rPr>
        <w:t xml:space="preserve"> – ставка субсидирования </w:t>
      </w:r>
      <w:r w:rsidRPr="00B6554B">
        <w:rPr>
          <w:rFonts w:eastAsiaTheme="minorHAnsi"/>
          <w:sz w:val="28"/>
          <w:szCs w:val="28"/>
          <w:lang w:eastAsia="en-US"/>
        </w:rPr>
        <w:t>на 1 тонну реализованных овощей открытого грунта, рублей</w:t>
      </w:r>
      <w:r w:rsidR="0072104A" w:rsidRPr="00B6554B">
        <w:rPr>
          <w:rFonts w:eastAsiaTheme="minorHAnsi"/>
          <w:sz w:val="28"/>
          <w:szCs w:val="28"/>
          <w:lang w:eastAsia="en-US"/>
        </w:rPr>
        <w:t>.</w:t>
      </w:r>
    </w:p>
    <w:p w:rsidR="001618B6" w:rsidRPr="00B6554B" w:rsidRDefault="001618B6" w:rsidP="00161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Ставка субсидирования на 1 тонну </w:t>
      </w:r>
      <w:r w:rsidR="006F7AD0" w:rsidRPr="00B6554B">
        <w:rPr>
          <w:sz w:val="28"/>
          <w:szCs w:val="28"/>
        </w:rPr>
        <w:t>реализованного</w:t>
      </w:r>
      <w:r w:rsidRPr="00B6554B">
        <w:rPr>
          <w:sz w:val="28"/>
          <w:szCs w:val="28"/>
        </w:rPr>
        <w:t xml:space="preserve"> картофеля </w:t>
      </w:r>
      <w:r w:rsidR="005E2AC4" w:rsidRPr="00B6554B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и на 1 тонну </w:t>
      </w:r>
      <w:r w:rsidR="006F7AD0" w:rsidRPr="00B6554B">
        <w:rPr>
          <w:sz w:val="28"/>
          <w:szCs w:val="28"/>
        </w:rPr>
        <w:t>реализованных</w:t>
      </w:r>
      <w:r w:rsidRPr="00B6554B">
        <w:rPr>
          <w:sz w:val="28"/>
          <w:szCs w:val="28"/>
        </w:rPr>
        <w:t xml:space="preserve"> овощей открытого грунта утверждается приказом министерства об ут</w:t>
      </w:r>
      <w:r w:rsidR="008430BD">
        <w:rPr>
          <w:sz w:val="28"/>
          <w:szCs w:val="28"/>
        </w:rPr>
        <w:t>в</w:t>
      </w:r>
      <w:r w:rsidR="00DF6BBC">
        <w:rPr>
          <w:sz w:val="28"/>
          <w:szCs w:val="28"/>
        </w:rPr>
        <w:t>ерждении ставок субсидирования.</w:t>
      </w:r>
    </w:p>
    <w:p w:rsidR="005178E1" w:rsidRPr="009E1CC2" w:rsidRDefault="007B7550" w:rsidP="00517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</w:t>
      </w:r>
      <w:r w:rsidR="00435A34">
        <w:rPr>
          <w:sz w:val="28"/>
          <w:szCs w:val="28"/>
        </w:rPr>
        <w:t>4</w:t>
      </w:r>
      <w:r w:rsidRPr="00B6554B">
        <w:rPr>
          <w:sz w:val="28"/>
          <w:szCs w:val="28"/>
        </w:rPr>
        <w:t xml:space="preserve">. </w:t>
      </w:r>
      <w:r w:rsidR="005178E1" w:rsidRPr="009E1CC2">
        <w:rPr>
          <w:sz w:val="28"/>
          <w:szCs w:val="28"/>
        </w:rPr>
        <w:t>В случае образования неиспользованного объема субсидии в связи с уклонением получателей субсидий от заключения соглашений (дополнительных соглашений к соглашениям) министерство принимает решение в форме приказа о внесении изменений в приказ о результатах отбора в целях увеличения суммы субсидии, предоставляемой каждому получателю субсидии.</w:t>
      </w:r>
    </w:p>
    <w:p w:rsidR="005178E1" w:rsidRPr="00BF54F1" w:rsidRDefault="005178E1" w:rsidP="00517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C2">
        <w:rPr>
          <w:rFonts w:ascii="Times New Roman" w:hAnsi="Times New Roman" w:cs="Times New Roman"/>
          <w:sz w:val="28"/>
          <w:szCs w:val="28"/>
        </w:rPr>
        <w:t xml:space="preserve">В указанном случае заключается дополнительное соглашение </w:t>
      </w:r>
      <w:r w:rsidRPr="009E1CC2">
        <w:rPr>
          <w:rFonts w:ascii="Times New Roman" w:hAnsi="Times New Roman" w:cs="Times New Roman"/>
          <w:sz w:val="28"/>
          <w:szCs w:val="28"/>
        </w:rPr>
        <w:lastRenderedPageBreak/>
        <w:t>к соглашению в соответствии с пунктами</w:t>
      </w:r>
      <w:r w:rsidRPr="00BF54F1">
        <w:rPr>
          <w:rFonts w:ascii="Times New Roman" w:hAnsi="Times New Roman" w:cs="Times New Roman"/>
          <w:sz w:val="28"/>
          <w:szCs w:val="28"/>
        </w:rPr>
        <w:t xml:space="preserve"> 3.</w:t>
      </w:r>
      <w:r w:rsidR="00B30F77">
        <w:rPr>
          <w:rFonts w:ascii="Times New Roman" w:hAnsi="Times New Roman" w:cs="Times New Roman"/>
          <w:sz w:val="28"/>
          <w:szCs w:val="28"/>
        </w:rPr>
        <w:t>5</w:t>
      </w:r>
      <w:r w:rsidRPr="00BF54F1">
        <w:rPr>
          <w:rFonts w:ascii="Times New Roman" w:hAnsi="Times New Roman" w:cs="Times New Roman"/>
          <w:sz w:val="28"/>
          <w:szCs w:val="28"/>
        </w:rPr>
        <w:t>, 3.</w:t>
      </w:r>
      <w:r w:rsidR="00B30F77">
        <w:rPr>
          <w:rFonts w:ascii="Times New Roman" w:hAnsi="Times New Roman" w:cs="Times New Roman"/>
          <w:sz w:val="28"/>
          <w:szCs w:val="28"/>
        </w:rPr>
        <w:t>6</w:t>
      </w:r>
      <w:r w:rsidRPr="00BF54F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B7550" w:rsidRPr="00B6554B" w:rsidRDefault="005178E1" w:rsidP="005178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2434">
        <w:rPr>
          <w:sz w:val="28"/>
          <w:szCs w:val="28"/>
        </w:rPr>
        <w:t xml:space="preserve">Размер субсидии, предоставляемой получателю субсидии, не должен превышать </w:t>
      </w:r>
      <w:r w:rsidRPr="000E2434">
        <w:rPr>
          <w:rFonts w:eastAsia="Calibri"/>
          <w:sz w:val="28"/>
          <w:szCs w:val="28"/>
        </w:rPr>
        <w:t xml:space="preserve">сумму подтвержденных по результатам рассмотрения заявки затрат, фактически произведенных получателем субсидии </w:t>
      </w:r>
      <w:r w:rsidR="000E2434" w:rsidRPr="000E2434">
        <w:rPr>
          <w:rFonts w:eastAsia="Calibri"/>
          <w:sz w:val="28"/>
          <w:szCs w:val="28"/>
        </w:rPr>
        <w:t xml:space="preserve">в </w:t>
      </w:r>
      <w:r w:rsidR="00E219E2">
        <w:rPr>
          <w:rFonts w:eastAsia="Calibri"/>
          <w:sz w:val="28"/>
          <w:szCs w:val="28"/>
        </w:rPr>
        <w:t>году предоставления субсидии</w:t>
      </w:r>
      <w:r w:rsidRPr="000E2434">
        <w:rPr>
          <w:sz w:val="28"/>
          <w:szCs w:val="28"/>
        </w:rPr>
        <w:t>.</w:t>
      </w:r>
    </w:p>
    <w:p w:rsidR="005178E1" w:rsidRPr="005178E1" w:rsidRDefault="007B7550" w:rsidP="000E24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8E1">
        <w:rPr>
          <w:rFonts w:ascii="Times New Roman" w:hAnsi="Times New Roman" w:cs="Times New Roman"/>
          <w:sz w:val="28"/>
          <w:szCs w:val="28"/>
        </w:rPr>
        <w:t>3.</w:t>
      </w:r>
      <w:r w:rsidR="002C011A">
        <w:rPr>
          <w:rFonts w:ascii="Times New Roman" w:hAnsi="Times New Roman" w:cs="Times New Roman"/>
          <w:sz w:val="28"/>
          <w:szCs w:val="28"/>
        </w:rPr>
        <w:t>5</w:t>
      </w:r>
      <w:r w:rsidRPr="005178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субсидии получателю субсидии осуществляется на основании соглашения, заключаемого между министерством и</w:t>
      </w:r>
      <w:r w:rsidR="002C011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 в соответствии с типовой формой, утвержденной приказом Министерства финансов Российской Федерации от 30.11.2021 № 199н</w:t>
      </w:r>
      <w:r w:rsidR="002C01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Типовой формы соглашения (договора) о предоставлении</w:t>
      </w:r>
      <w:r w:rsidR="002C01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>из федерального бюджета субсидий,</w:t>
      </w:r>
      <w:r w:rsidR="002C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грантов в </w:t>
      </w:r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>форме субсидий, юридическим лицам, индивидуальным предпринимателям, а также физическим лицам», в</w:t>
      </w:r>
      <w:r w:rsidR="002C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с</w:t>
      </w:r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proofErr w:type="gramEnd"/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интегрированной информационной системы управления общественными финансами «Электронный бюджет» (далее </w:t>
      </w:r>
      <w:r w:rsidR="000E24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78E1" w:rsidRPr="00517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«Электронный бюджет», типовая форма), содержащего следующие обязательные условия:</w:t>
      </w:r>
    </w:p>
    <w:p w:rsidR="005178E1" w:rsidRPr="005178E1" w:rsidRDefault="005178E1" w:rsidP="00517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178E1">
        <w:rPr>
          <w:color w:val="000000" w:themeColor="text1"/>
          <w:sz w:val="28"/>
          <w:szCs w:val="28"/>
        </w:rPr>
        <w:t xml:space="preserve">1) согласование новых условий соглашения или о расторжении соглашения при </w:t>
      </w:r>
      <w:proofErr w:type="spellStart"/>
      <w:r w:rsidRPr="005178E1">
        <w:rPr>
          <w:color w:val="000000" w:themeColor="text1"/>
          <w:sz w:val="28"/>
          <w:szCs w:val="28"/>
        </w:rPr>
        <w:t>недостижении</w:t>
      </w:r>
      <w:proofErr w:type="spellEnd"/>
      <w:r w:rsidRPr="005178E1">
        <w:rPr>
          <w:color w:val="000000" w:themeColor="text1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1.4 Порядка, приводящего к невозможности предоставления субсидии в размере, определенном в соглашении;</w:t>
      </w:r>
    </w:p>
    <w:p w:rsidR="005178E1" w:rsidRPr="005178E1" w:rsidRDefault="005178E1" w:rsidP="00517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178E1">
        <w:rPr>
          <w:color w:val="000000" w:themeColor="text1"/>
          <w:sz w:val="28"/>
          <w:szCs w:val="28"/>
        </w:rPr>
        <w:t>2) согласие получателя субсидии на осуществление в отношении него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службой финансово-экономического контроля и контроля в сфере закупок края в соответствии</w:t>
      </w:r>
      <w:r w:rsidR="002C011A">
        <w:rPr>
          <w:color w:val="000000" w:themeColor="text1"/>
          <w:sz w:val="28"/>
          <w:szCs w:val="28"/>
        </w:rPr>
        <w:br/>
      </w:r>
      <w:r w:rsidRPr="005178E1">
        <w:rPr>
          <w:color w:val="000000" w:themeColor="text1"/>
          <w:sz w:val="28"/>
          <w:szCs w:val="28"/>
        </w:rPr>
        <w:t>со статьями 268.1 и 269.2 Бюджетного кодекса Российской Федерации;</w:t>
      </w:r>
      <w:proofErr w:type="gramEnd"/>
    </w:p>
    <w:p w:rsidR="005178E1" w:rsidRPr="005178E1" w:rsidRDefault="005178E1" w:rsidP="005178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E1">
        <w:rPr>
          <w:sz w:val="28"/>
          <w:szCs w:val="28"/>
        </w:rPr>
        <w:t xml:space="preserve">3) о принятии получателем субсидии </w:t>
      </w:r>
      <w:r w:rsidRPr="005178E1">
        <w:rPr>
          <w:rFonts w:eastAsiaTheme="minorEastAsia"/>
          <w:sz w:val="28"/>
          <w:szCs w:val="28"/>
        </w:rPr>
        <w:t>обязательства по достижению результата предоставления субсидии вгоду предоставления субсидии;</w:t>
      </w:r>
    </w:p>
    <w:p w:rsidR="005178E1" w:rsidRPr="005178E1" w:rsidRDefault="005178E1" w:rsidP="005178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8E1">
        <w:rPr>
          <w:sz w:val="28"/>
          <w:szCs w:val="28"/>
        </w:rPr>
        <w:t xml:space="preserve">4) </w:t>
      </w:r>
      <w:r w:rsidRPr="005178E1">
        <w:rPr>
          <w:color w:val="000000" w:themeColor="text1"/>
          <w:sz w:val="28"/>
          <w:szCs w:val="28"/>
        </w:rPr>
        <w:t xml:space="preserve">предоставление отчета о достижении значения результата </w:t>
      </w:r>
      <w:r w:rsidRPr="0031061E">
        <w:rPr>
          <w:color w:val="000000" w:themeColor="text1"/>
          <w:sz w:val="28"/>
          <w:szCs w:val="28"/>
        </w:rPr>
        <w:t>предоставления субсидии</w:t>
      </w:r>
      <w:r w:rsidRPr="0031061E">
        <w:rPr>
          <w:sz w:val="28"/>
          <w:szCs w:val="28"/>
        </w:rPr>
        <w:t>.</w:t>
      </w:r>
    </w:p>
    <w:p w:rsidR="005178E1" w:rsidRPr="003D3657" w:rsidRDefault="005178E1" w:rsidP="00517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CC2">
        <w:rPr>
          <w:color w:val="000000" w:themeColor="text1"/>
          <w:sz w:val="28"/>
          <w:szCs w:val="28"/>
        </w:rPr>
        <w:t>В случае внесения изменений</w:t>
      </w:r>
      <w:r w:rsidRPr="003D3657">
        <w:rPr>
          <w:color w:val="000000" w:themeColor="text1"/>
          <w:sz w:val="28"/>
          <w:szCs w:val="28"/>
        </w:rPr>
        <w:t xml:space="preserve"> в соглашение между министерством и</w:t>
      </w:r>
      <w:r>
        <w:rPr>
          <w:color w:val="000000" w:themeColor="text1"/>
          <w:sz w:val="28"/>
          <w:szCs w:val="28"/>
        </w:rPr>
        <w:t> </w:t>
      </w:r>
      <w:r w:rsidRPr="003D3657">
        <w:rPr>
          <w:color w:val="000000" w:themeColor="text1"/>
          <w:sz w:val="28"/>
          <w:szCs w:val="28"/>
        </w:rPr>
        <w:t xml:space="preserve">получателем субсидии заключается дополнительное соглашение </w:t>
      </w:r>
      <w:r>
        <w:rPr>
          <w:color w:val="000000" w:themeColor="text1"/>
          <w:sz w:val="28"/>
          <w:szCs w:val="28"/>
        </w:rPr>
        <w:t>к </w:t>
      </w:r>
      <w:r w:rsidRPr="003D3657">
        <w:rPr>
          <w:color w:val="000000" w:themeColor="text1"/>
          <w:sz w:val="28"/>
          <w:szCs w:val="28"/>
        </w:rPr>
        <w:t>соглашению по типовой форме в по</w:t>
      </w:r>
      <w:r>
        <w:rPr>
          <w:color w:val="000000" w:themeColor="text1"/>
          <w:sz w:val="28"/>
          <w:szCs w:val="28"/>
        </w:rPr>
        <w:t>рядке, установленном пунктом 3.</w:t>
      </w:r>
      <w:r w:rsidR="002C011A">
        <w:rPr>
          <w:color w:val="000000" w:themeColor="text1"/>
          <w:sz w:val="28"/>
          <w:szCs w:val="28"/>
        </w:rPr>
        <w:t>6</w:t>
      </w:r>
      <w:r w:rsidRPr="003D3657">
        <w:rPr>
          <w:color w:val="000000" w:themeColor="text1"/>
          <w:sz w:val="28"/>
          <w:szCs w:val="28"/>
        </w:rPr>
        <w:t xml:space="preserve"> Порядка.</w:t>
      </w:r>
    </w:p>
    <w:p w:rsidR="005178E1" w:rsidRDefault="005178E1" w:rsidP="00517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657">
        <w:rPr>
          <w:color w:val="000000" w:themeColor="text1"/>
          <w:sz w:val="28"/>
          <w:szCs w:val="28"/>
        </w:rPr>
        <w:t xml:space="preserve">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</w:t>
      </w:r>
      <w:r w:rsidRPr="00A404D1">
        <w:rPr>
          <w:color w:val="000000" w:themeColor="text1"/>
          <w:sz w:val="28"/>
          <w:szCs w:val="28"/>
        </w:rPr>
        <w:t>в порядке, установленном пунктом 3.</w:t>
      </w:r>
      <w:r w:rsidR="002C011A">
        <w:rPr>
          <w:color w:val="000000" w:themeColor="text1"/>
          <w:sz w:val="28"/>
          <w:szCs w:val="28"/>
        </w:rPr>
        <w:t>6</w:t>
      </w:r>
      <w:r w:rsidRPr="00A404D1">
        <w:rPr>
          <w:color w:val="000000" w:themeColor="text1"/>
          <w:sz w:val="28"/>
          <w:szCs w:val="28"/>
        </w:rPr>
        <w:t xml:space="preserve"> Порядка.</w:t>
      </w:r>
    </w:p>
    <w:p w:rsidR="006E5E31" w:rsidRPr="006F530A" w:rsidRDefault="007B7550" w:rsidP="006E5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</w:t>
      </w:r>
      <w:r w:rsidR="002C011A">
        <w:rPr>
          <w:sz w:val="28"/>
          <w:szCs w:val="28"/>
        </w:rPr>
        <w:t>6</w:t>
      </w:r>
      <w:r w:rsidRPr="00B6554B">
        <w:rPr>
          <w:sz w:val="28"/>
          <w:szCs w:val="28"/>
        </w:rPr>
        <w:t xml:space="preserve">. </w:t>
      </w:r>
      <w:r w:rsidR="006E5E31" w:rsidRPr="006F530A">
        <w:rPr>
          <w:sz w:val="28"/>
          <w:szCs w:val="28"/>
        </w:rPr>
        <w:t xml:space="preserve">Для заключения соглашения министерство в течение 5 рабочих дней со дня, следующего за днем </w:t>
      </w:r>
      <w:r w:rsidR="002C011A">
        <w:rPr>
          <w:sz w:val="28"/>
          <w:szCs w:val="28"/>
        </w:rPr>
        <w:t>издания приказа о результатах отбора</w:t>
      </w:r>
      <w:r w:rsidR="006E5E31" w:rsidRPr="006F530A">
        <w:rPr>
          <w:sz w:val="28"/>
          <w:szCs w:val="28"/>
        </w:rPr>
        <w:t xml:space="preserve">, </w:t>
      </w:r>
      <w:r w:rsidR="006E5E31" w:rsidRPr="006F530A">
        <w:rPr>
          <w:color w:val="000000" w:themeColor="text1"/>
          <w:sz w:val="28"/>
          <w:szCs w:val="28"/>
        </w:rPr>
        <w:t>предусмотренного пунктом 2.2</w:t>
      </w:r>
      <w:r w:rsidR="002C011A">
        <w:rPr>
          <w:color w:val="000000" w:themeColor="text1"/>
          <w:sz w:val="28"/>
          <w:szCs w:val="28"/>
        </w:rPr>
        <w:t>1</w:t>
      </w:r>
      <w:r w:rsidR="006E5E31" w:rsidRPr="006F530A">
        <w:rPr>
          <w:color w:val="000000" w:themeColor="text1"/>
          <w:sz w:val="28"/>
          <w:szCs w:val="28"/>
        </w:rPr>
        <w:t xml:space="preserve"> Порядка,</w:t>
      </w:r>
      <w:r w:rsidR="006E5E31" w:rsidRPr="006F530A">
        <w:rPr>
          <w:sz w:val="28"/>
          <w:szCs w:val="28"/>
        </w:rPr>
        <w:t xml:space="preserve"> направляет получателю субсидии в системе «Электронный бюджет» проект соглашения дляподписания.</w:t>
      </w:r>
    </w:p>
    <w:p w:rsidR="006E5E31" w:rsidRPr="00A404D1" w:rsidRDefault="006E5E31" w:rsidP="006E5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30A">
        <w:rPr>
          <w:sz w:val="28"/>
          <w:szCs w:val="28"/>
        </w:rPr>
        <w:t>В случае заключения дополнительного соглашения,</w:t>
      </w:r>
      <w:r w:rsidRPr="009E1CC2">
        <w:rPr>
          <w:sz w:val="28"/>
          <w:szCs w:val="28"/>
        </w:rPr>
        <w:t xml:space="preserve"> предусмотренного абзацами шестым, седьмым пункта 3.</w:t>
      </w:r>
      <w:r w:rsidR="002C011A">
        <w:rPr>
          <w:sz w:val="28"/>
          <w:szCs w:val="28"/>
        </w:rPr>
        <w:t>5</w:t>
      </w:r>
      <w:r w:rsidRPr="009E1CC2">
        <w:rPr>
          <w:sz w:val="28"/>
          <w:szCs w:val="28"/>
        </w:rPr>
        <w:t xml:space="preserve"> Порядка, министерство в течение </w:t>
      </w:r>
      <w:r w:rsidR="002B18F4">
        <w:rPr>
          <w:sz w:val="28"/>
          <w:szCs w:val="28"/>
        </w:rPr>
        <w:br/>
      </w:r>
      <w:r w:rsidRPr="009E1CC2">
        <w:rPr>
          <w:sz w:val="28"/>
          <w:szCs w:val="28"/>
        </w:rPr>
        <w:lastRenderedPageBreak/>
        <w:t>5 рабочих дней со дня принятия решения о заключении дополнительного соглашения направляет получателю субсидии в системе «Электронный бюджет» проект дополнительного соглашения</w:t>
      </w:r>
      <w:r w:rsidRPr="00A404D1">
        <w:rPr>
          <w:sz w:val="28"/>
          <w:szCs w:val="28"/>
        </w:rPr>
        <w:t xml:space="preserve"> для подписания.</w:t>
      </w:r>
    </w:p>
    <w:p w:rsidR="007B7550" w:rsidRDefault="006E5E31" w:rsidP="006E5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976">
        <w:rPr>
          <w:sz w:val="28"/>
          <w:szCs w:val="28"/>
        </w:rPr>
        <w:t xml:space="preserve">Получатель субсидии в течение 2 рабочих дней со дня, следующего за днем получения проекта соглашения (проекта дополнительного соглашения), подписывает проект соглашения (проект дополнительного соглашения) </w:t>
      </w:r>
      <w:r w:rsidRPr="00143976">
        <w:rPr>
          <w:sz w:val="28"/>
          <w:szCs w:val="28"/>
        </w:rPr>
        <w:br/>
      </w:r>
      <w:r w:rsidR="003F4C58" w:rsidRPr="00143976">
        <w:rPr>
          <w:sz w:val="28"/>
          <w:szCs w:val="28"/>
        </w:rPr>
        <w:t>электронной подписью</w:t>
      </w:r>
      <w:r w:rsidRPr="00143976">
        <w:rPr>
          <w:sz w:val="28"/>
          <w:szCs w:val="28"/>
        </w:rPr>
        <w:t>, которыйв автоматическом режиме всистеме «Электронный бюджет» поступаетв министерство для подписания.</w:t>
      </w:r>
    </w:p>
    <w:p w:rsidR="007B7550" w:rsidRPr="00B6554B" w:rsidRDefault="001D2D89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</w:t>
      </w:r>
      <w:r w:rsidR="005127AA">
        <w:rPr>
          <w:sz w:val="28"/>
          <w:szCs w:val="28"/>
        </w:rPr>
        <w:t>7</w:t>
      </w:r>
      <w:r w:rsidRPr="00B6554B">
        <w:rPr>
          <w:sz w:val="28"/>
          <w:szCs w:val="28"/>
        </w:rPr>
        <w:t xml:space="preserve">. </w:t>
      </w:r>
      <w:r w:rsidR="007B7550" w:rsidRPr="00B6554B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1) установление факта недостоверности представленной получателем субсидии информации;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2) </w:t>
      </w:r>
      <w:r w:rsidRPr="00EE2CB2">
        <w:rPr>
          <w:sz w:val="28"/>
          <w:szCs w:val="28"/>
        </w:rPr>
        <w:t xml:space="preserve">несоответствие получателя субсидии </w:t>
      </w:r>
      <w:r w:rsidR="005E6434" w:rsidRPr="00EE2CB2">
        <w:rPr>
          <w:sz w:val="28"/>
          <w:szCs w:val="28"/>
        </w:rPr>
        <w:t>условию</w:t>
      </w:r>
      <w:r w:rsidRPr="00EE2CB2">
        <w:rPr>
          <w:sz w:val="28"/>
          <w:szCs w:val="28"/>
        </w:rPr>
        <w:t>, указанн</w:t>
      </w:r>
      <w:r w:rsidR="005E6434" w:rsidRPr="00EE2CB2">
        <w:rPr>
          <w:sz w:val="28"/>
          <w:szCs w:val="28"/>
        </w:rPr>
        <w:t>ому</w:t>
      </w:r>
      <w:r w:rsidRPr="00EE2CB2">
        <w:rPr>
          <w:sz w:val="28"/>
          <w:szCs w:val="28"/>
        </w:rPr>
        <w:t xml:space="preserve"> в пункте 3.1 Порядка;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3) признание получателя </w:t>
      </w:r>
      <w:r w:rsidR="000E5465" w:rsidRPr="00B6554B">
        <w:rPr>
          <w:sz w:val="28"/>
          <w:szCs w:val="28"/>
        </w:rPr>
        <w:t>субсидии</w:t>
      </w:r>
      <w:proofErr w:type="gramStart"/>
      <w:r w:rsidR="000E5465" w:rsidRPr="00B6554B">
        <w:rPr>
          <w:sz w:val="28"/>
          <w:szCs w:val="28"/>
        </w:rPr>
        <w:t>,</w:t>
      </w:r>
      <w:r w:rsidRPr="00B6554B">
        <w:rPr>
          <w:sz w:val="28"/>
          <w:szCs w:val="28"/>
        </w:rPr>
        <w:t>у</w:t>
      </w:r>
      <w:proofErr w:type="gramEnd"/>
      <w:r w:rsidRPr="00B6554B">
        <w:rPr>
          <w:sz w:val="28"/>
          <w:szCs w:val="28"/>
        </w:rPr>
        <w:t>клонившимся от заключения соглашен</w:t>
      </w:r>
      <w:r w:rsidR="00E53FCB">
        <w:rPr>
          <w:sz w:val="28"/>
          <w:szCs w:val="28"/>
        </w:rPr>
        <w:t>ия (дополнительного соглашения).</w:t>
      </w:r>
    </w:p>
    <w:p w:rsidR="009A5697" w:rsidRPr="009A5697" w:rsidRDefault="00A91996" w:rsidP="009A5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</w:t>
      </w:r>
      <w:r w:rsidR="005127AA">
        <w:rPr>
          <w:sz w:val="28"/>
          <w:szCs w:val="28"/>
        </w:rPr>
        <w:t>8</w:t>
      </w:r>
      <w:r w:rsidRPr="00B6554B">
        <w:rPr>
          <w:sz w:val="28"/>
          <w:szCs w:val="28"/>
        </w:rPr>
        <w:t xml:space="preserve">. </w:t>
      </w:r>
      <w:r w:rsidR="009A5697" w:rsidRPr="009A5697">
        <w:rPr>
          <w:sz w:val="28"/>
          <w:szCs w:val="28"/>
        </w:rPr>
        <w:t>Условиями признания получателя субсидии уклонившимся от заключения соглашения (дополнительного соглашения) являются:</w:t>
      </w:r>
    </w:p>
    <w:p w:rsidR="009A5697" w:rsidRPr="009A5697" w:rsidRDefault="009A5697" w:rsidP="009A5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97">
        <w:rPr>
          <w:sz w:val="28"/>
          <w:szCs w:val="28"/>
        </w:rPr>
        <w:t>1) нарушение получателем субсидии срока подписания проекта соглашения (проекта дополнительного соглашения), установленного пунктом 3.</w:t>
      </w:r>
      <w:r w:rsidR="005127AA">
        <w:rPr>
          <w:sz w:val="28"/>
          <w:szCs w:val="28"/>
        </w:rPr>
        <w:t>6</w:t>
      </w:r>
      <w:r w:rsidRPr="009A5697">
        <w:rPr>
          <w:sz w:val="28"/>
          <w:szCs w:val="28"/>
        </w:rPr>
        <w:t xml:space="preserve"> Порядка;</w:t>
      </w:r>
    </w:p>
    <w:p w:rsidR="007B7550" w:rsidRPr="00B6554B" w:rsidRDefault="009A5697" w:rsidP="009A5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697">
        <w:rPr>
          <w:sz w:val="28"/>
          <w:szCs w:val="28"/>
        </w:rPr>
        <w:t>2) отказ получателя субсидии от заключения соглашения (дополнительного соглашения) с направлением в министерство в электронной форме в системе «Электронный бюджет» втечение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отказа.</w:t>
      </w:r>
    </w:p>
    <w:p w:rsidR="007B7550" w:rsidRPr="00B6554B" w:rsidRDefault="00A9199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</w:t>
      </w:r>
      <w:r w:rsidR="005127AA">
        <w:rPr>
          <w:sz w:val="28"/>
          <w:szCs w:val="28"/>
        </w:rPr>
        <w:t>9</w:t>
      </w:r>
      <w:r w:rsidRPr="00B6554B">
        <w:rPr>
          <w:sz w:val="28"/>
          <w:szCs w:val="28"/>
        </w:rPr>
        <w:t xml:space="preserve">. </w:t>
      </w:r>
      <w:proofErr w:type="gramStart"/>
      <w:r w:rsidR="00756E5D" w:rsidRPr="006F530A">
        <w:rPr>
          <w:color w:val="000000" w:themeColor="text1"/>
          <w:sz w:val="28"/>
          <w:szCs w:val="28"/>
        </w:rPr>
        <w:t>В случае наличия оснований для отказа в предоставлении субсидии, установленных пунктом 3.</w:t>
      </w:r>
      <w:r w:rsidR="005127AA">
        <w:rPr>
          <w:color w:val="000000" w:themeColor="text1"/>
          <w:sz w:val="28"/>
          <w:szCs w:val="28"/>
        </w:rPr>
        <w:t>7</w:t>
      </w:r>
      <w:r w:rsidR="00756E5D" w:rsidRPr="006F530A">
        <w:rPr>
          <w:color w:val="000000" w:themeColor="text1"/>
          <w:sz w:val="28"/>
          <w:szCs w:val="28"/>
        </w:rPr>
        <w:t xml:space="preserve"> Порядка, министерство в течение 10 рабочих дней со дня, следующего за днем </w:t>
      </w:r>
      <w:r w:rsidR="005127AA" w:rsidRPr="005127AA">
        <w:rPr>
          <w:color w:val="000000" w:themeColor="text1"/>
          <w:sz w:val="28"/>
          <w:szCs w:val="28"/>
        </w:rPr>
        <w:t>издания приказа о результатах отбора</w:t>
      </w:r>
      <w:r w:rsidR="00756E5D" w:rsidRPr="006F530A">
        <w:rPr>
          <w:color w:val="000000" w:themeColor="text1"/>
          <w:sz w:val="28"/>
          <w:szCs w:val="28"/>
        </w:rPr>
        <w:t>, предусмотренного пунктом 2.2</w:t>
      </w:r>
      <w:r w:rsidR="005127AA">
        <w:rPr>
          <w:color w:val="000000" w:themeColor="text1"/>
          <w:sz w:val="28"/>
          <w:szCs w:val="28"/>
        </w:rPr>
        <w:t>1</w:t>
      </w:r>
      <w:r w:rsidR="00756E5D" w:rsidRPr="006F530A">
        <w:rPr>
          <w:color w:val="000000" w:themeColor="text1"/>
          <w:sz w:val="28"/>
          <w:szCs w:val="28"/>
        </w:rPr>
        <w:t xml:space="preserve"> Порядка, принимает</w:t>
      </w:r>
      <w:r w:rsidR="00756E5D" w:rsidRPr="009E1CC2">
        <w:rPr>
          <w:color w:val="000000" w:themeColor="text1"/>
          <w:sz w:val="28"/>
          <w:szCs w:val="28"/>
        </w:rPr>
        <w:t xml:space="preserve"> решение об отказе</w:t>
      </w:r>
      <w:r w:rsidR="008F3700" w:rsidRPr="008F3700">
        <w:rPr>
          <w:color w:val="000000" w:themeColor="text1"/>
          <w:sz w:val="28"/>
          <w:szCs w:val="28"/>
        </w:rPr>
        <w:br/>
      </w:r>
      <w:r w:rsidR="00756E5D" w:rsidRPr="009E1CC2">
        <w:rPr>
          <w:color w:val="000000" w:themeColor="text1"/>
          <w:sz w:val="28"/>
          <w:szCs w:val="28"/>
        </w:rPr>
        <w:t>в предоставлении субсидии в форме приказа и направляет получателю субсидии в личный</w:t>
      </w:r>
      <w:r w:rsidR="00756E5D" w:rsidRPr="003E5C94">
        <w:rPr>
          <w:color w:val="000000" w:themeColor="text1"/>
          <w:sz w:val="28"/>
          <w:szCs w:val="28"/>
        </w:rPr>
        <w:t xml:space="preserve"> кабинет уведомление об о</w:t>
      </w:r>
      <w:r w:rsidR="008F3700">
        <w:rPr>
          <w:color w:val="000000" w:themeColor="text1"/>
          <w:sz w:val="28"/>
          <w:szCs w:val="28"/>
        </w:rPr>
        <w:t>тказе впредоставлении субсидии</w:t>
      </w:r>
      <w:r w:rsidR="008F3700" w:rsidRPr="008F3700">
        <w:rPr>
          <w:color w:val="000000" w:themeColor="text1"/>
          <w:sz w:val="28"/>
          <w:szCs w:val="28"/>
        </w:rPr>
        <w:br/>
      </w:r>
      <w:r w:rsidR="00756E5D" w:rsidRPr="003E5C94">
        <w:rPr>
          <w:color w:val="000000" w:themeColor="text1"/>
          <w:sz w:val="28"/>
          <w:szCs w:val="28"/>
        </w:rPr>
        <w:t>с указанием способа обжалования решения</w:t>
      </w:r>
      <w:proofErr w:type="gramEnd"/>
      <w:r w:rsidR="00756E5D" w:rsidRPr="003E5C94">
        <w:rPr>
          <w:color w:val="000000" w:themeColor="text1"/>
          <w:sz w:val="28"/>
          <w:szCs w:val="28"/>
        </w:rPr>
        <w:t xml:space="preserve"> оботказе в предоставлении субсидии.</w:t>
      </w:r>
    </w:p>
    <w:p w:rsidR="00756E5D" w:rsidRPr="003E5C94" w:rsidRDefault="00A91996" w:rsidP="00756E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230"/>
      <w:bookmarkEnd w:id="3"/>
      <w:r w:rsidRPr="00B6554B">
        <w:rPr>
          <w:sz w:val="28"/>
          <w:szCs w:val="28"/>
        </w:rPr>
        <w:t>3.1</w:t>
      </w:r>
      <w:r w:rsidR="005127AA">
        <w:rPr>
          <w:sz w:val="28"/>
          <w:szCs w:val="28"/>
        </w:rPr>
        <w:t>0</w:t>
      </w:r>
      <w:r w:rsidRPr="00B6554B">
        <w:rPr>
          <w:sz w:val="28"/>
          <w:szCs w:val="28"/>
        </w:rPr>
        <w:t xml:space="preserve">. </w:t>
      </w:r>
      <w:proofErr w:type="gramStart"/>
      <w:r w:rsidR="00756E5D" w:rsidRPr="003E5C94">
        <w:rPr>
          <w:color w:val="000000" w:themeColor="text1"/>
          <w:sz w:val="28"/>
          <w:szCs w:val="28"/>
        </w:rPr>
        <w:t xml:space="preserve">В случае отсутствия оснований </w:t>
      </w:r>
      <w:r w:rsidR="00756E5D" w:rsidRPr="006F530A">
        <w:rPr>
          <w:color w:val="000000" w:themeColor="text1"/>
          <w:sz w:val="28"/>
          <w:szCs w:val="28"/>
        </w:rPr>
        <w:t>для отказа в предоставлении субсидии, установленных пунктом 3.</w:t>
      </w:r>
      <w:r w:rsidR="005127AA">
        <w:rPr>
          <w:color w:val="000000" w:themeColor="text1"/>
          <w:sz w:val="28"/>
          <w:szCs w:val="28"/>
        </w:rPr>
        <w:t>7</w:t>
      </w:r>
      <w:r w:rsidR="00756E5D" w:rsidRPr="006F530A">
        <w:rPr>
          <w:color w:val="000000" w:themeColor="text1"/>
          <w:sz w:val="28"/>
          <w:szCs w:val="28"/>
        </w:rPr>
        <w:t xml:space="preserve"> Порядка, министерствов течение 10 рабочих дней со дня, следующего за днем </w:t>
      </w:r>
      <w:r w:rsidR="005127AA" w:rsidRPr="005127AA">
        <w:rPr>
          <w:color w:val="000000" w:themeColor="text1"/>
          <w:sz w:val="28"/>
          <w:szCs w:val="28"/>
        </w:rPr>
        <w:t>издания приказа о результатах отбора</w:t>
      </w:r>
      <w:r w:rsidR="00756E5D" w:rsidRPr="006F530A">
        <w:rPr>
          <w:color w:val="000000" w:themeColor="text1"/>
          <w:sz w:val="28"/>
          <w:szCs w:val="28"/>
        </w:rPr>
        <w:t>, п</w:t>
      </w:r>
      <w:r w:rsidR="005127AA">
        <w:rPr>
          <w:color w:val="000000" w:themeColor="text1"/>
          <w:sz w:val="28"/>
          <w:szCs w:val="28"/>
        </w:rPr>
        <w:t>редусмотренного пунктом 2.21</w:t>
      </w:r>
      <w:r w:rsidR="00756E5D" w:rsidRPr="006F530A">
        <w:rPr>
          <w:color w:val="000000" w:themeColor="text1"/>
          <w:sz w:val="28"/>
          <w:szCs w:val="28"/>
        </w:rPr>
        <w:t xml:space="preserve"> Порядка, принимает решение</w:t>
      </w:r>
      <w:r w:rsidR="005127AA">
        <w:rPr>
          <w:color w:val="000000" w:themeColor="text1"/>
          <w:sz w:val="28"/>
          <w:szCs w:val="28"/>
        </w:rPr>
        <w:br/>
      </w:r>
      <w:r w:rsidR="00756E5D" w:rsidRPr="006F530A">
        <w:rPr>
          <w:color w:val="000000" w:themeColor="text1"/>
          <w:sz w:val="28"/>
          <w:szCs w:val="28"/>
        </w:rPr>
        <w:t>о предоставлении субсидии в форме приказа, подписывает соглашение со своей стороны и направляет его получателю</w:t>
      </w:r>
      <w:r w:rsidR="00756E5D" w:rsidRPr="003E5C94">
        <w:rPr>
          <w:color w:val="000000" w:themeColor="text1"/>
          <w:sz w:val="28"/>
          <w:szCs w:val="28"/>
        </w:rPr>
        <w:t xml:space="preserve"> субсидии </w:t>
      </w:r>
      <w:r w:rsidR="00756E5D" w:rsidRPr="003E5C94">
        <w:rPr>
          <w:sz w:val="28"/>
          <w:szCs w:val="28"/>
        </w:rPr>
        <w:t>в системе «Электронный бюджет»</w:t>
      </w:r>
      <w:r w:rsidR="00756E5D" w:rsidRPr="003E5C94">
        <w:rPr>
          <w:color w:val="000000" w:themeColor="text1"/>
          <w:sz w:val="28"/>
          <w:szCs w:val="28"/>
        </w:rPr>
        <w:t>.</w:t>
      </w:r>
      <w:proofErr w:type="gramEnd"/>
    </w:p>
    <w:p w:rsidR="007B7550" w:rsidRPr="00B6554B" w:rsidRDefault="00756E5D" w:rsidP="00756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5C94">
        <w:rPr>
          <w:color w:val="000000" w:themeColor="text1"/>
          <w:sz w:val="28"/>
          <w:szCs w:val="28"/>
        </w:rPr>
        <w:t>В случае отсутствия оснований для отказа в предоставлении субсидии, установленных пунктом 3.</w:t>
      </w:r>
      <w:r w:rsidR="005127AA">
        <w:rPr>
          <w:color w:val="000000" w:themeColor="text1"/>
          <w:sz w:val="28"/>
          <w:szCs w:val="28"/>
        </w:rPr>
        <w:t>7</w:t>
      </w:r>
      <w:r w:rsidRPr="003E5C94">
        <w:rPr>
          <w:color w:val="000000" w:themeColor="text1"/>
          <w:sz w:val="28"/>
          <w:szCs w:val="28"/>
        </w:rPr>
        <w:t xml:space="preserve"> Порядка, министерствов течение 10 рабочих дней со дня, следующего за днем</w:t>
      </w:r>
      <w:r w:rsidRPr="003E5C94">
        <w:rPr>
          <w:sz w:val="28"/>
          <w:szCs w:val="28"/>
        </w:rPr>
        <w:t xml:space="preserve"> принятия решения о заключении дополнительного </w:t>
      </w:r>
      <w:r w:rsidRPr="003E5C94">
        <w:rPr>
          <w:sz w:val="28"/>
          <w:szCs w:val="28"/>
        </w:rPr>
        <w:lastRenderedPageBreak/>
        <w:t>соглашения</w:t>
      </w:r>
      <w:r w:rsidRPr="003E5C94">
        <w:rPr>
          <w:color w:val="000000" w:themeColor="text1"/>
          <w:sz w:val="28"/>
          <w:szCs w:val="28"/>
        </w:rPr>
        <w:t xml:space="preserve"> принимает решение о предоставлении субсидии в форме приказа</w:t>
      </w:r>
      <w:r w:rsidR="005127AA">
        <w:rPr>
          <w:color w:val="000000" w:themeColor="text1"/>
          <w:sz w:val="28"/>
          <w:szCs w:val="28"/>
        </w:rPr>
        <w:br/>
      </w:r>
      <w:r w:rsidRPr="003E5C94">
        <w:rPr>
          <w:color w:val="000000" w:themeColor="text1"/>
          <w:sz w:val="28"/>
          <w:szCs w:val="28"/>
        </w:rPr>
        <w:t>(в случае, предусмотренном пунктом 3.</w:t>
      </w:r>
      <w:r w:rsidR="005127AA">
        <w:rPr>
          <w:color w:val="000000" w:themeColor="text1"/>
          <w:sz w:val="28"/>
          <w:szCs w:val="28"/>
        </w:rPr>
        <w:t>4</w:t>
      </w:r>
      <w:r w:rsidRPr="003E5C94">
        <w:rPr>
          <w:color w:val="000000" w:themeColor="text1"/>
          <w:sz w:val="28"/>
          <w:szCs w:val="28"/>
        </w:rPr>
        <w:t xml:space="preserve"> Порядка), подписывает дополнительное соглашение со своей стороны и направляет его получателю субсидии </w:t>
      </w:r>
      <w:r w:rsidRPr="003E5C94">
        <w:rPr>
          <w:sz w:val="28"/>
          <w:szCs w:val="28"/>
        </w:rPr>
        <w:t>всистеме «Электронный бюджет»</w:t>
      </w:r>
      <w:r w:rsidRPr="003E5C94">
        <w:rPr>
          <w:color w:val="000000" w:themeColor="text1"/>
          <w:sz w:val="28"/>
          <w:szCs w:val="28"/>
        </w:rPr>
        <w:t>.</w:t>
      </w:r>
      <w:proofErr w:type="gramEnd"/>
    </w:p>
    <w:p w:rsidR="008B62AC" w:rsidRPr="00B6554B" w:rsidRDefault="00A9199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3.1</w:t>
      </w:r>
      <w:r w:rsidR="005127AA">
        <w:rPr>
          <w:sz w:val="28"/>
          <w:szCs w:val="28"/>
        </w:rPr>
        <w:t>1</w:t>
      </w:r>
      <w:r w:rsidRPr="00B6554B">
        <w:rPr>
          <w:sz w:val="28"/>
          <w:szCs w:val="28"/>
        </w:rPr>
        <w:t xml:space="preserve">. </w:t>
      </w:r>
      <w:r w:rsidR="007B7550" w:rsidRPr="00B6554B">
        <w:rPr>
          <w:sz w:val="28"/>
          <w:szCs w:val="28"/>
        </w:rPr>
        <w:t>Результат</w:t>
      </w:r>
      <w:r w:rsidR="000C6886">
        <w:rPr>
          <w:sz w:val="28"/>
          <w:szCs w:val="28"/>
        </w:rPr>
        <w:t>ами</w:t>
      </w:r>
      <w:r w:rsidR="007B7550" w:rsidRPr="00B6554B">
        <w:rPr>
          <w:sz w:val="28"/>
          <w:szCs w:val="28"/>
        </w:rPr>
        <w:t xml:space="preserve"> предоставления субсидии в соответствии </w:t>
      </w:r>
      <w:r w:rsidR="000E33FF" w:rsidRPr="00B6554B">
        <w:rPr>
          <w:sz w:val="28"/>
          <w:szCs w:val="28"/>
        </w:rPr>
        <w:br/>
      </w:r>
      <w:r w:rsidR="007B7550" w:rsidRPr="00B6554B">
        <w:rPr>
          <w:sz w:val="28"/>
          <w:szCs w:val="28"/>
        </w:rPr>
        <w:t>с Государственной программой № 506-п явля</w:t>
      </w:r>
      <w:r w:rsidR="008541CC">
        <w:rPr>
          <w:sz w:val="28"/>
          <w:szCs w:val="28"/>
        </w:rPr>
        <w:t>ю</w:t>
      </w:r>
      <w:r w:rsidR="007B7550" w:rsidRPr="00B6554B">
        <w:rPr>
          <w:sz w:val="28"/>
          <w:szCs w:val="28"/>
        </w:rPr>
        <w:t>тся</w:t>
      </w:r>
      <w:r w:rsidR="008B62AC" w:rsidRPr="00B6554B">
        <w:rPr>
          <w:sz w:val="28"/>
          <w:szCs w:val="28"/>
        </w:rPr>
        <w:t>:</w:t>
      </w:r>
    </w:p>
    <w:p w:rsidR="00E20578" w:rsidRPr="00B6554B" w:rsidRDefault="00E20578" w:rsidP="00E20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rFonts w:eastAsiaTheme="minorHAnsi"/>
          <w:sz w:val="28"/>
          <w:szCs w:val="28"/>
          <w:lang w:eastAsia="en-US"/>
        </w:rPr>
        <w:t>реализовано картофеля, произведенного гражданами, ведущими личное подсобное хозяйство и применяющими специальный налоговый режим «Налог на профессиональный доход», получившими государственную поддержку, тонн;</w:t>
      </w:r>
    </w:p>
    <w:p w:rsidR="006532A8" w:rsidRPr="00B6554B" w:rsidRDefault="00E20578" w:rsidP="006532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HAnsi"/>
          <w:sz w:val="28"/>
          <w:szCs w:val="28"/>
          <w:lang w:eastAsia="en-US"/>
        </w:rPr>
        <w:t>реализовано овощей открытого грунта, произведенных гражданами, ведущими личное подсобное хозяйство и применяющими специальный налоговый режим «Налог на профессиональный доход», получившими государственную поддержку, тонн</w:t>
      </w:r>
      <w:r w:rsidR="00EB4223" w:rsidRPr="00B6554B">
        <w:rPr>
          <w:rFonts w:eastAsiaTheme="minorHAnsi"/>
          <w:sz w:val="28"/>
          <w:szCs w:val="28"/>
          <w:lang w:eastAsia="en-US"/>
        </w:rPr>
        <w:t>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Оценка эффективности по результат</w:t>
      </w:r>
      <w:r w:rsidR="000C6886">
        <w:rPr>
          <w:sz w:val="28"/>
          <w:szCs w:val="28"/>
        </w:rPr>
        <w:t>ам</w:t>
      </w:r>
      <w:r w:rsidRPr="00B6554B">
        <w:rPr>
          <w:sz w:val="28"/>
          <w:szCs w:val="28"/>
        </w:rPr>
        <w:t xml:space="preserve">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</w:t>
      </w:r>
      <w:r w:rsidR="00141CC6">
        <w:rPr>
          <w:sz w:val="28"/>
          <w:szCs w:val="28"/>
        </w:rPr>
        <w:br/>
      </w:r>
      <w:r w:rsidRPr="00B6554B">
        <w:rPr>
          <w:sz w:val="28"/>
          <w:szCs w:val="28"/>
        </w:rPr>
        <w:t xml:space="preserve">по состоянию на 31 декабря </w:t>
      </w:r>
      <w:r w:rsidR="005E6434">
        <w:rPr>
          <w:sz w:val="28"/>
          <w:szCs w:val="28"/>
        </w:rPr>
        <w:t>текущего финансового года</w:t>
      </w:r>
      <w:r w:rsidRPr="00B6554B">
        <w:rPr>
          <w:sz w:val="28"/>
          <w:szCs w:val="28"/>
        </w:rPr>
        <w:t>.</w:t>
      </w:r>
    </w:p>
    <w:p w:rsidR="007B7550" w:rsidRPr="00B6554B" w:rsidRDefault="007B7550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 xml:space="preserve">Значение результата предоставления субсидии с указанием точной даты его завершения (достижения) для получателя субсидии устанавливается </w:t>
      </w:r>
      <w:r w:rsidRPr="00B6554B">
        <w:rPr>
          <w:sz w:val="28"/>
          <w:szCs w:val="28"/>
        </w:rPr>
        <w:br/>
        <w:t>в соглашении.</w:t>
      </w:r>
    </w:p>
    <w:p w:rsidR="007B7550" w:rsidRPr="00B6554B" w:rsidRDefault="00A91996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3.1</w:t>
      </w:r>
      <w:r w:rsidR="00141CC6">
        <w:rPr>
          <w:rFonts w:ascii="Times New Roman" w:hAnsi="Times New Roman" w:cs="Times New Roman"/>
          <w:sz w:val="28"/>
          <w:szCs w:val="28"/>
        </w:rPr>
        <w:t>2</w:t>
      </w:r>
      <w:r w:rsidRPr="00B6554B">
        <w:rPr>
          <w:rFonts w:ascii="Times New Roman" w:hAnsi="Times New Roman" w:cs="Times New Roman"/>
          <w:sz w:val="28"/>
          <w:szCs w:val="28"/>
        </w:rPr>
        <w:t>.</w:t>
      </w:r>
      <w:r w:rsidR="007B7550" w:rsidRPr="00B6554B">
        <w:rPr>
          <w:rFonts w:ascii="Times New Roman" w:hAnsi="Times New Roman" w:cs="Times New Roman"/>
          <w:sz w:val="28"/>
          <w:szCs w:val="28"/>
        </w:rPr>
        <w:t xml:space="preserve">Министерство в течение 2 рабочих дней со дня, следующего за днем принятия решения о предоставлении субсидии, на основании приказа </w:t>
      </w:r>
      <w:r w:rsidR="007B7550" w:rsidRPr="00B6554B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формирует и направляет в министерство финансов края сводную справку-расчет субсидий по форме согласно приложению № </w:t>
      </w:r>
      <w:r w:rsidR="00782666">
        <w:rPr>
          <w:rFonts w:ascii="Times New Roman" w:hAnsi="Times New Roman" w:cs="Times New Roman"/>
          <w:sz w:val="28"/>
          <w:szCs w:val="28"/>
        </w:rPr>
        <w:t>4</w:t>
      </w:r>
      <w:r w:rsidR="007B7550" w:rsidRPr="00B6554B">
        <w:rPr>
          <w:rFonts w:ascii="Times New Roman" w:hAnsi="Times New Roman" w:cs="Times New Roman"/>
          <w:sz w:val="28"/>
          <w:szCs w:val="28"/>
        </w:rPr>
        <w:br/>
        <w:t>к Порядку.</w:t>
      </w:r>
    </w:p>
    <w:p w:rsidR="00580EBD" w:rsidRPr="00B6554B" w:rsidRDefault="00580EBD" w:rsidP="00580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Министерство финансов края в течение 5 рабочих дней со дня, следующего за днем получения сводной справки-расчета субсидии, зачисляет бюджетные средства на лицевой счет министерства, открытый в министерстве финансов края.</w:t>
      </w:r>
    </w:p>
    <w:p w:rsidR="007B7550" w:rsidRPr="00B6554B" w:rsidRDefault="00A91996" w:rsidP="007B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3.1</w:t>
      </w:r>
      <w:r w:rsidR="00141CC6">
        <w:rPr>
          <w:sz w:val="28"/>
          <w:szCs w:val="28"/>
        </w:rPr>
        <w:t>3</w:t>
      </w:r>
      <w:r w:rsidRPr="00B6554B">
        <w:rPr>
          <w:sz w:val="28"/>
          <w:szCs w:val="28"/>
        </w:rPr>
        <w:t xml:space="preserve">. </w:t>
      </w:r>
      <w:r w:rsidR="007B7550" w:rsidRPr="00B6554B">
        <w:rPr>
          <w:sz w:val="28"/>
          <w:szCs w:val="28"/>
        </w:rPr>
        <w:t xml:space="preserve">Предоставление субсидии осуществляется путем перечисления денежных средств на расчетный счет получателя субсидии, открытый </w:t>
      </w:r>
      <w:r w:rsidR="007B7550" w:rsidRPr="00B6554B">
        <w:rPr>
          <w:sz w:val="28"/>
          <w:szCs w:val="28"/>
        </w:rPr>
        <w:br/>
        <w:t xml:space="preserve">им в российской кредитной организации, указанный в соглашении, в срок </w:t>
      </w:r>
      <w:r w:rsidR="007B7550" w:rsidRPr="00B6554B">
        <w:rPr>
          <w:sz w:val="28"/>
          <w:szCs w:val="28"/>
        </w:rPr>
        <w:br/>
        <w:t>не позднее 10-го рабочего дня, следующего за днем принятия министерством решения о предоставлении субсидии.</w:t>
      </w:r>
    </w:p>
    <w:p w:rsidR="007B7550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4"/>
      <w:bookmarkEnd w:id="4"/>
    </w:p>
    <w:p w:rsidR="007B7550" w:rsidRPr="00B6554B" w:rsidRDefault="007B7550" w:rsidP="007B7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4. Требования в части предоставления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7B7550" w:rsidRPr="00B6554B" w:rsidRDefault="007B7550" w:rsidP="007B7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A4F" w:rsidRPr="00AD78C7" w:rsidRDefault="00F84A8D" w:rsidP="00F84069">
      <w:pPr>
        <w:autoSpaceDE w:val="0"/>
        <w:autoSpaceDN w:val="0"/>
        <w:adjustRightInd w:val="0"/>
        <w:spacing w:line="20" w:lineRule="atLeast"/>
        <w:ind w:firstLine="709"/>
        <w:jc w:val="both"/>
        <w:rPr>
          <w:i/>
          <w:sz w:val="28"/>
          <w:szCs w:val="28"/>
        </w:rPr>
      </w:pPr>
      <w:r w:rsidRPr="00AD78C7">
        <w:rPr>
          <w:sz w:val="28"/>
          <w:szCs w:val="28"/>
        </w:rPr>
        <w:t>4</w:t>
      </w:r>
      <w:r w:rsidR="006C767C" w:rsidRPr="00AD78C7">
        <w:rPr>
          <w:sz w:val="28"/>
          <w:szCs w:val="28"/>
        </w:rPr>
        <w:t>.1. Для подтверждения достижения значени</w:t>
      </w:r>
      <w:r w:rsidR="00092764" w:rsidRPr="00AD78C7">
        <w:rPr>
          <w:sz w:val="28"/>
          <w:szCs w:val="28"/>
        </w:rPr>
        <w:t>я</w:t>
      </w:r>
      <w:r w:rsidR="006C767C" w:rsidRPr="00AD78C7">
        <w:rPr>
          <w:sz w:val="28"/>
          <w:szCs w:val="28"/>
        </w:rPr>
        <w:t xml:space="preserve"> результат</w:t>
      </w:r>
      <w:r w:rsidR="00092764" w:rsidRPr="00AD78C7">
        <w:rPr>
          <w:sz w:val="28"/>
          <w:szCs w:val="28"/>
        </w:rPr>
        <w:t>а</w:t>
      </w:r>
      <w:r w:rsidR="006C767C" w:rsidRPr="00AD78C7">
        <w:rPr>
          <w:sz w:val="28"/>
          <w:szCs w:val="28"/>
        </w:rPr>
        <w:t xml:space="preserve"> предоставления субсидии получатель субсидии </w:t>
      </w:r>
      <w:r w:rsidR="00B65652" w:rsidRPr="00AD78C7">
        <w:rPr>
          <w:sz w:val="28"/>
          <w:szCs w:val="28"/>
        </w:rPr>
        <w:t>представляет в министерство</w:t>
      </w:r>
      <w:r w:rsidR="00F1174E" w:rsidRPr="00AD78C7">
        <w:rPr>
          <w:sz w:val="28"/>
          <w:szCs w:val="28"/>
        </w:rPr>
        <w:t>в срок не позднее 1</w:t>
      </w:r>
      <w:r w:rsidR="00024862" w:rsidRPr="00AD78C7">
        <w:rPr>
          <w:sz w:val="28"/>
          <w:szCs w:val="28"/>
        </w:rPr>
        <w:t>4рабочего дня первого месяца</w:t>
      </w:r>
      <w:r w:rsidR="00534601" w:rsidRPr="00AD78C7">
        <w:rPr>
          <w:sz w:val="28"/>
          <w:szCs w:val="28"/>
        </w:rPr>
        <w:t xml:space="preserve"> года</w:t>
      </w:r>
      <w:r w:rsidR="008D1E23" w:rsidRPr="00AD78C7">
        <w:rPr>
          <w:sz w:val="28"/>
          <w:szCs w:val="28"/>
        </w:rPr>
        <w:t xml:space="preserve">, следующего за </w:t>
      </w:r>
      <w:r w:rsidR="00143976" w:rsidRPr="00AD78C7">
        <w:rPr>
          <w:sz w:val="28"/>
          <w:szCs w:val="28"/>
        </w:rPr>
        <w:t>годом получения субсидии</w:t>
      </w:r>
      <w:proofErr w:type="gramStart"/>
      <w:r w:rsidR="00534601" w:rsidRPr="00AD78C7">
        <w:rPr>
          <w:sz w:val="28"/>
          <w:szCs w:val="28"/>
        </w:rPr>
        <w:t>,</w:t>
      </w:r>
      <w:r w:rsidR="00B65652" w:rsidRPr="00AD78C7">
        <w:rPr>
          <w:sz w:val="28"/>
          <w:szCs w:val="28"/>
        </w:rPr>
        <w:t>о</w:t>
      </w:r>
      <w:proofErr w:type="gramEnd"/>
      <w:r w:rsidR="00B65652" w:rsidRPr="00AD78C7">
        <w:rPr>
          <w:sz w:val="28"/>
          <w:szCs w:val="28"/>
        </w:rPr>
        <w:t>тчет о достижении значени</w:t>
      </w:r>
      <w:r w:rsidR="00092764" w:rsidRPr="00AD78C7">
        <w:rPr>
          <w:sz w:val="28"/>
          <w:szCs w:val="28"/>
        </w:rPr>
        <w:t>я</w:t>
      </w:r>
      <w:r w:rsidR="00B65652" w:rsidRPr="00AD78C7">
        <w:rPr>
          <w:sz w:val="28"/>
          <w:szCs w:val="28"/>
        </w:rPr>
        <w:t xml:space="preserve"> результат</w:t>
      </w:r>
      <w:r w:rsidR="00092764" w:rsidRPr="00AD78C7">
        <w:rPr>
          <w:sz w:val="28"/>
          <w:szCs w:val="28"/>
        </w:rPr>
        <w:t>а</w:t>
      </w:r>
      <w:r w:rsidR="00B65652" w:rsidRPr="00AD78C7">
        <w:rPr>
          <w:sz w:val="28"/>
          <w:szCs w:val="28"/>
        </w:rPr>
        <w:t xml:space="preserve"> предоставления субсидии </w:t>
      </w:r>
      <w:r w:rsidR="00B65652" w:rsidRPr="00AD78C7">
        <w:rPr>
          <w:sz w:val="28"/>
          <w:szCs w:val="28"/>
        </w:rPr>
        <w:lastRenderedPageBreak/>
        <w:t xml:space="preserve">(далее – отчет) </w:t>
      </w:r>
      <w:r w:rsidR="002C5D85" w:rsidRPr="00AD78C7">
        <w:rPr>
          <w:sz w:val="28"/>
          <w:szCs w:val="28"/>
        </w:rPr>
        <w:t>в соответствиис приложениемк типовой формев форме электронного документа в системе «Электронный бюджет»</w:t>
      </w:r>
      <w:r w:rsidR="00AD78C7" w:rsidRPr="00AD78C7">
        <w:rPr>
          <w:sz w:val="28"/>
          <w:szCs w:val="28"/>
        </w:rPr>
        <w:t>.</w:t>
      </w:r>
    </w:p>
    <w:p w:rsidR="002B333B" w:rsidRPr="002159E1" w:rsidRDefault="00C52A4F" w:rsidP="0061283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159E1">
        <w:rPr>
          <w:sz w:val="28"/>
          <w:szCs w:val="28"/>
        </w:rPr>
        <w:t xml:space="preserve">4.2. </w:t>
      </w:r>
      <w:r w:rsidR="002B333B" w:rsidRPr="002159E1">
        <w:rPr>
          <w:sz w:val="28"/>
          <w:szCs w:val="28"/>
        </w:rPr>
        <w:t xml:space="preserve">Получатель субсидии предоставляет в министерство </w:t>
      </w:r>
      <w:r w:rsidR="002159E1" w:rsidRPr="002159E1">
        <w:rPr>
          <w:sz w:val="28"/>
          <w:szCs w:val="28"/>
        </w:rPr>
        <w:t>в форме электронного документа в системе «Электронный бюджет»</w:t>
      </w:r>
      <w:r w:rsidR="002B333B" w:rsidRPr="002159E1">
        <w:rPr>
          <w:sz w:val="28"/>
          <w:szCs w:val="28"/>
        </w:rPr>
        <w:t xml:space="preserve"> отчет о </w:t>
      </w:r>
      <w:r w:rsidR="002159E1" w:rsidRPr="002159E1">
        <w:rPr>
          <w:sz w:val="28"/>
          <w:szCs w:val="28"/>
        </w:rPr>
        <w:t>реализации картофеля и овощей открытого грунта</w:t>
      </w:r>
      <w:r w:rsidR="002B333B" w:rsidRPr="002159E1">
        <w:rPr>
          <w:sz w:val="28"/>
          <w:szCs w:val="28"/>
        </w:rPr>
        <w:t xml:space="preserve"> по форме и в сроки, установленные</w:t>
      </w:r>
      <w:r w:rsidR="002159E1" w:rsidRPr="002159E1">
        <w:rPr>
          <w:sz w:val="28"/>
          <w:szCs w:val="28"/>
        </w:rPr>
        <w:br/>
      </w:r>
      <w:r w:rsidR="002B333B" w:rsidRPr="002159E1">
        <w:rPr>
          <w:sz w:val="28"/>
          <w:szCs w:val="28"/>
        </w:rPr>
        <w:t>в согла</w:t>
      </w:r>
      <w:r w:rsidR="00701EBB">
        <w:rPr>
          <w:sz w:val="28"/>
          <w:szCs w:val="28"/>
        </w:rPr>
        <w:t>шении.</w:t>
      </w:r>
    </w:p>
    <w:p w:rsidR="006C767C" w:rsidRPr="002C5D85" w:rsidRDefault="0025110A" w:rsidP="00AD78C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C5D85">
        <w:rPr>
          <w:sz w:val="28"/>
          <w:szCs w:val="28"/>
        </w:rPr>
        <w:t>4.</w:t>
      </w:r>
      <w:r w:rsidR="00C52A4F">
        <w:rPr>
          <w:sz w:val="28"/>
          <w:szCs w:val="28"/>
        </w:rPr>
        <w:t>3</w:t>
      </w:r>
      <w:r w:rsidRPr="002C5D85">
        <w:rPr>
          <w:sz w:val="28"/>
          <w:szCs w:val="28"/>
        </w:rPr>
        <w:t xml:space="preserve">. </w:t>
      </w:r>
      <w:r w:rsidR="006C767C" w:rsidRPr="002C5D85">
        <w:rPr>
          <w:sz w:val="28"/>
          <w:szCs w:val="28"/>
        </w:rPr>
        <w:t>Проверка и принятие представленны</w:t>
      </w:r>
      <w:r w:rsidR="00840CEA">
        <w:rPr>
          <w:sz w:val="28"/>
          <w:szCs w:val="28"/>
        </w:rPr>
        <w:t>х в соответствии с пункта</w:t>
      </w:r>
      <w:r w:rsidRPr="002C5D85">
        <w:rPr>
          <w:sz w:val="28"/>
          <w:szCs w:val="28"/>
        </w:rPr>
        <w:t>м</w:t>
      </w:r>
      <w:r w:rsidR="00840CEA">
        <w:rPr>
          <w:sz w:val="28"/>
          <w:szCs w:val="28"/>
        </w:rPr>
        <w:t>и</w:t>
      </w:r>
      <w:r w:rsidRPr="002C5D85">
        <w:rPr>
          <w:sz w:val="28"/>
          <w:szCs w:val="28"/>
        </w:rPr>
        <w:br/>
        <w:t>4.1</w:t>
      </w:r>
      <w:r w:rsidR="00840CEA">
        <w:rPr>
          <w:sz w:val="28"/>
          <w:szCs w:val="28"/>
        </w:rPr>
        <w:t>, 4.2</w:t>
      </w:r>
      <w:r w:rsidR="006C767C" w:rsidRPr="002C5D85">
        <w:rPr>
          <w:sz w:val="28"/>
          <w:szCs w:val="28"/>
        </w:rPr>
        <w:t xml:space="preserve">Порядка </w:t>
      </w:r>
      <w:r w:rsidR="002C5D85" w:rsidRPr="002C5D85">
        <w:rPr>
          <w:sz w:val="28"/>
          <w:szCs w:val="28"/>
        </w:rPr>
        <w:t>отчет</w:t>
      </w:r>
      <w:r w:rsidR="008430BD">
        <w:rPr>
          <w:sz w:val="28"/>
          <w:szCs w:val="28"/>
        </w:rPr>
        <w:t>ов</w:t>
      </w:r>
      <w:r w:rsidR="006C767C" w:rsidRPr="002C5D85">
        <w:rPr>
          <w:sz w:val="28"/>
          <w:szCs w:val="28"/>
        </w:rPr>
        <w:t>осуществляется министерством в срок,</w:t>
      </w:r>
      <w:r w:rsidR="00840CEA">
        <w:rPr>
          <w:sz w:val="28"/>
          <w:szCs w:val="28"/>
        </w:rPr>
        <w:br/>
      </w:r>
      <w:r w:rsidR="006C767C" w:rsidRPr="002C5D85">
        <w:rPr>
          <w:sz w:val="28"/>
          <w:szCs w:val="28"/>
        </w:rPr>
        <w:t>не превышающий 14 рабочих дней со дня их поступления.</w:t>
      </w:r>
    </w:p>
    <w:p w:rsidR="00822968" w:rsidRDefault="00C52A4F" w:rsidP="008229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33B">
        <w:rPr>
          <w:sz w:val="28"/>
          <w:szCs w:val="28"/>
        </w:rPr>
        <w:t>4.4</w:t>
      </w:r>
      <w:r w:rsidR="000C6886" w:rsidRPr="002B333B">
        <w:rPr>
          <w:sz w:val="28"/>
          <w:szCs w:val="28"/>
        </w:rPr>
        <w:t xml:space="preserve">. </w:t>
      </w:r>
      <w:proofErr w:type="gramStart"/>
      <w:r w:rsidR="00822968" w:rsidRPr="002B333B">
        <w:rPr>
          <w:sz w:val="28"/>
          <w:szCs w:val="28"/>
        </w:rPr>
        <w:t xml:space="preserve">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</w:t>
      </w:r>
      <w:hyperlink r:id="rId17" w:history="1">
        <w:r w:rsidR="00822968" w:rsidRPr="002B333B">
          <w:rPr>
            <w:sz w:val="28"/>
            <w:szCs w:val="28"/>
          </w:rPr>
          <w:t>приказом</w:t>
        </w:r>
      </w:hyperlink>
      <w:r w:rsidR="00822968" w:rsidRPr="002B333B">
        <w:rPr>
          <w:sz w:val="28"/>
          <w:szCs w:val="28"/>
        </w:rPr>
        <w:t xml:space="preserve"> Министерства финансов Российской Федерации </w:t>
      </w:r>
      <w:r w:rsidR="002B333B" w:rsidRPr="002B333B">
        <w:rPr>
          <w:sz w:val="28"/>
          <w:szCs w:val="28"/>
        </w:rPr>
        <w:t>от 27.04.2024 № 53н</w:t>
      </w:r>
      <w:r w:rsidR="002B333B" w:rsidRPr="002B333B">
        <w:rPr>
          <w:sz w:val="28"/>
          <w:szCs w:val="28"/>
        </w:rPr>
        <w:br/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</w:t>
      </w:r>
      <w:proofErr w:type="gramEnd"/>
      <w:r w:rsidR="002B333B" w:rsidRPr="002B333B">
        <w:rPr>
          <w:sz w:val="28"/>
          <w:szCs w:val="28"/>
        </w:rPr>
        <w:t xml:space="preserve">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="00822968" w:rsidRPr="002B333B">
        <w:rPr>
          <w:sz w:val="28"/>
          <w:szCs w:val="28"/>
        </w:rPr>
        <w:t>.</w:t>
      </w:r>
    </w:p>
    <w:p w:rsidR="0021143D" w:rsidRPr="003E5C94" w:rsidRDefault="00822968" w:rsidP="002114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4.</w:t>
      </w:r>
      <w:r w:rsidR="00C52A4F">
        <w:rPr>
          <w:sz w:val="28"/>
          <w:szCs w:val="28"/>
        </w:rPr>
        <w:t>5</w:t>
      </w:r>
      <w:r w:rsidRPr="00B6554B">
        <w:rPr>
          <w:sz w:val="28"/>
          <w:szCs w:val="28"/>
        </w:rPr>
        <w:t xml:space="preserve">. </w:t>
      </w:r>
      <w:r w:rsidR="0021143D" w:rsidRPr="006F530A">
        <w:rPr>
          <w:sz w:val="28"/>
          <w:szCs w:val="28"/>
        </w:rPr>
        <w:t>Проверка соблюдения</w:t>
      </w:r>
      <w:r w:rsidR="0021143D" w:rsidRPr="003E5C94">
        <w:rPr>
          <w:sz w:val="28"/>
          <w:szCs w:val="28"/>
        </w:rPr>
        <w:t xml:space="preserve"> получателем субсидии порядка и условий предоставления субсидии, в том числе в части достижения результата предоставления субсидии, осуществляется министерством.</w:t>
      </w:r>
    </w:p>
    <w:p w:rsidR="006C767C" w:rsidRPr="00B6554B" w:rsidRDefault="0021143D" w:rsidP="002114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5C94">
        <w:rPr>
          <w:sz w:val="28"/>
          <w:szCs w:val="28"/>
        </w:rPr>
        <w:t>Счетная палата края и служба финансово-экономического контроля</w:t>
      </w:r>
      <w:r w:rsidR="006D7C61" w:rsidRPr="006D7C61">
        <w:rPr>
          <w:sz w:val="28"/>
          <w:szCs w:val="28"/>
        </w:rPr>
        <w:br/>
      </w:r>
      <w:r w:rsidRPr="003E5C94">
        <w:rPr>
          <w:sz w:val="28"/>
          <w:szCs w:val="28"/>
        </w:rPr>
        <w:t>и контроля в сфере закупок края осуществляют проверки в соответствии</w:t>
      </w:r>
      <w:r w:rsidR="006D7C61" w:rsidRPr="006D7C61">
        <w:rPr>
          <w:sz w:val="28"/>
          <w:szCs w:val="28"/>
        </w:rPr>
        <w:br/>
      </w:r>
      <w:r w:rsidRPr="003E5C94">
        <w:rPr>
          <w:sz w:val="28"/>
          <w:szCs w:val="28"/>
        </w:rPr>
        <w:t xml:space="preserve">со </w:t>
      </w:r>
      <w:hyperlink r:id="rId18" w:history="1">
        <w:r w:rsidRPr="003E5C94">
          <w:rPr>
            <w:sz w:val="28"/>
            <w:szCs w:val="28"/>
          </w:rPr>
          <w:t>статьями 268.1</w:t>
        </w:r>
      </w:hyperlink>
      <w:r w:rsidRPr="003E5C94">
        <w:rPr>
          <w:sz w:val="28"/>
          <w:szCs w:val="28"/>
        </w:rPr>
        <w:t xml:space="preserve"> и </w:t>
      </w:r>
      <w:hyperlink r:id="rId19" w:history="1">
        <w:r w:rsidRPr="003E5C94">
          <w:rPr>
            <w:sz w:val="28"/>
            <w:szCs w:val="28"/>
          </w:rPr>
          <w:t>269.2</w:t>
        </w:r>
      </w:hyperlink>
      <w:r w:rsidRPr="003E5C94">
        <w:rPr>
          <w:sz w:val="28"/>
          <w:szCs w:val="28"/>
        </w:rPr>
        <w:t xml:space="preserve"> Бюджетного кодекса Российской Федерации.</w:t>
      </w:r>
    </w:p>
    <w:p w:rsidR="0021143D" w:rsidRDefault="00822968" w:rsidP="002114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554B">
        <w:rPr>
          <w:sz w:val="28"/>
          <w:szCs w:val="28"/>
        </w:rPr>
        <w:t>4.</w:t>
      </w:r>
      <w:r w:rsidR="00C52A4F">
        <w:rPr>
          <w:sz w:val="28"/>
          <w:szCs w:val="28"/>
        </w:rPr>
        <w:t>6</w:t>
      </w:r>
      <w:r w:rsidRPr="00B6554B">
        <w:rPr>
          <w:sz w:val="28"/>
          <w:szCs w:val="28"/>
        </w:rPr>
        <w:t xml:space="preserve">. </w:t>
      </w:r>
      <w:r w:rsidR="0021143D" w:rsidRPr="003E5C94">
        <w:rPr>
          <w:sz w:val="28"/>
          <w:szCs w:val="28"/>
        </w:rPr>
        <w:t xml:space="preserve">Мерой ответственности за нарушение условий и порядка предоставления субсидии, </w:t>
      </w:r>
      <w:r w:rsidR="006D7C61">
        <w:rPr>
          <w:sz w:val="28"/>
          <w:szCs w:val="28"/>
        </w:rPr>
        <w:t>в том числе</w:t>
      </w:r>
      <w:r w:rsidR="0021143D" w:rsidRPr="003E5C94">
        <w:rPr>
          <w:sz w:val="28"/>
          <w:szCs w:val="28"/>
        </w:rPr>
        <w:t xml:space="preserve"> за </w:t>
      </w:r>
      <w:proofErr w:type="spellStart"/>
      <w:r w:rsidR="0021143D" w:rsidRPr="009E1CC2">
        <w:rPr>
          <w:sz w:val="28"/>
          <w:szCs w:val="28"/>
        </w:rPr>
        <w:t>недостижение</w:t>
      </w:r>
      <w:proofErr w:type="spellEnd"/>
      <w:r w:rsidR="0021143D" w:rsidRPr="009E1CC2">
        <w:rPr>
          <w:sz w:val="28"/>
          <w:szCs w:val="28"/>
        </w:rPr>
        <w:t xml:space="preserve"> значения результата предоставления субсидии</w:t>
      </w:r>
      <w:r w:rsidR="00EA292D">
        <w:rPr>
          <w:sz w:val="28"/>
          <w:szCs w:val="28"/>
        </w:rPr>
        <w:t>,</w:t>
      </w:r>
      <w:r w:rsidR="0021143D" w:rsidRPr="009E1CC2">
        <w:rPr>
          <w:sz w:val="28"/>
          <w:szCs w:val="28"/>
        </w:rPr>
        <w:t xml:space="preserve"> является возврат субсидий в краевой бюджет</w:t>
      </w:r>
      <w:r w:rsidR="006D7C61">
        <w:rPr>
          <w:sz w:val="28"/>
          <w:szCs w:val="28"/>
        </w:rPr>
        <w:br/>
      </w:r>
      <w:r w:rsidR="0021143D" w:rsidRPr="009E1CC2">
        <w:rPr>
          <w:sz w:val="28"/>
          <w:szCs w:val="28"/>
        </w:rPr>
        <w:t>в случае нарушения получателем субсидии условий, установленных</w:t>
      </w:r>
      <w:r w:rsidR="006D7C61">
        <w:rPr>
          <w:sz w:val="28"/>
          <w:szCs w:val="28"/>
        </w:rPr>
        <w:br/>
      </w:r>
      <w:r w:rsidR="0021143D" w:rsidRPr="009E1CC2">
        <w:rPr>
          <w:sz w:val="28"/>
          <w:szCs w:val="28"/>
        </w:rPr>
        <w:t xml:space="preserve">при предоставлении субсидии в соответствии с пунктом 3.1 Порядка, </w:t>
      </w:r>
      <w:proofErr w:type="gramStart"/>
      <w:r w:rsidR="0021143D" w:rsidRPr="009E1CC2">
        <w:rPr>
          <w:sz w:val="28"/>
          <w:szCs w:val="28"/>
        </w:rPr>
        <w:t>выявленного</w:t>
      </w:r>
      <w:proofErr w:type="gramEnd"/>
      <w:r w:rsidR="0021143D" w:rsidRPr="009E1CC2">
        <w:rPr>
          <w:sz w:val="28"/>
          <w:szCs w:val="28"/>
        </w:rPr>
        <w:t xml:space="preserve"> в том числе пофактам проверок, проведенных министерством</w:t>
      </w:r>
      <w:r w:rsidR="006D7C61">
        <w:rPr>
          <w:sz w:val="28"/>
          <w:szCs w:val="28"/>
        </w:rPr>
        <w:br/>
      </w:r>
      <w:r w:rsidR="0021143D" w:rsidRPr="009E1CC2">
        <w:rPr>
          <w:sz w:val="28"/>
          <w:szCs w:val="28"/>
        </w:rPr>
        <w:t xml:space="preserve">и органами государственного финансового контроля, а также в случае </w:t>
      </w:r>
      <w:proofErr w:type="spellStart"/>
      <w:r w:rsidR="0021143D" w:rsidRPr="009E1CC2">
        <w:rPr>
          <w:sz w:val="28"/>
          <w:szCs w:val="28"/>
        </w:rPr>
        <w:t>недостижения</w:t>
      </w:r>
      <w:proofErr w:type="spellEnd"/>
      <w:r w:rsidR="0021143D" w:rsidRPr="009E1CC2">
        <w:rPr>
          <w:sz w:val="28"/>
          <w:szCs w:val="28"/>
        </w:rPr>
        <w:t xml:space="preserve"> значения результата предоставления субсидии.</w:t>
      </w:r>
    </w:p>
    <w:p w:rsidR="005227DB" w:rsidRDefault="005227DB" w:rsidP="005227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7DB">
        <w:rPr>
          <w:sz w:val="28"/>
          <w:szCs w:val="28"/>
        </w:rPr>
        <w:t>Непредставление получателем субсидии отчета в срок, установленны</w:t>
      </w:r>
      <w:r w:rsidR="004A6896">
        <w:rPr>
          <w:sz w:val="28"/>
          <w:szCs w:val="28"/>
        </w:rPr>
        <w:t>й</w:t>
      </w:r>
      <w:r w:rsidRPr="005227DB">
        <w:rPr>
          <w:sz w:val="28"/>
          <w:szCs w:val="28"/>
        </w:rPr>
        <w:br/>
        <w:t>в соответствии с пунктом 4.1 Порядка, либо несоответствие представленного отчета форме, уст</w:t>
      </w:r>
      <w:r w:rsidR="00F828A1">
        <w:rPr>
          <w:sz w:val="28"/>
          <w:szCs w:val="28"/>
        </w:rPr>
        <w:t>ановленной пунктом 4.1 Порядка</w:t>
      </w:r>
      <w:r w:rsidRPr="005227DB">
        <w:rPr>
          <w:sz w:val="28"/>
          <w:szCs w:val="28"/>
        </w:rPr>
        <w:t xml:space="preserve">, является подтверждением факта </w:t>
      </w:r>
      <w:proofErr w:type="spellStart"/>
      <w:r w:rsidRPr="005227DB">
        <w:rPr>
          <w:sz w:val="28"/>
          <w:szCs w:val="28"/>
        </w:rPr>
        <w:t>недостижения</w:t>
      </w:r>
      <w:proofErr w:type="spellEnd"/>
      <w:r w:rsidRPr="005227DB">
        <w:rPr>
          <w:sz w:val="28"/>
          <w:szCs w:val="28"/>
        </w:rPr>
        <w:t xml:space="preserve"> значения результата предоставления субсидии.</w:t>
      </w:r>
    </w:p>
    <w:p w:rsidR="006956D5" w:rsidRPr="006956D5" w:rsidRDefault="006956D5" w:rsidP="006956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>4.</w:t>
      </w:r>
      <w:r w:rsidR="00C52A4F">
        <w:rPr>
          <w:sz w:val="28"/>
          <w:szCs w:val="28"/>
        </w:rPr>
        <w:t>7</w:t>
      </w:r>
      <w:r w:rsidRPr="006956D5">
        <w:rPr>
          <w:sz w:val="28"/>
          <w:szCs w:val="28"/>
        </w:rPr>
        <w:t xml:space="preserve">. </w:t>
      </w:r>
      <w:proofErr w:type="gramStart"/>
      <w:r w:rsidRPr="006956D5">
        <w:rPr>
          <w:sz w:val="28"/>
          <w:szCs w:val="28"/>
        </w:rPr>
        <w:t>В случае нарушения получателем субсидии условий, установленных при предоставлении субсидии в соответствии с пунктом 3.1 Порядка, министерство в течение 30 рабочих дней со дня, следующего за днем установления факта нарушения получателем субсидии условий предоставления субсидии, предусмотренных п</w:t>
      </w:r>
      <w:r w:rsidR="00E70F4C">
        <w:rPr>
          <w:sz w:val="28"/>
          <w:szCs w:val="28"/>
        </w:rPr>
        <w:t xml:space="preserve">унктом 3.1 Порядка, принимает в </w:t>
      </w:r>
      <w:r w:rsidRPr="006956D5">
        <w:rPr>
          <w:sz w:val="28"/>
          <w:szCs w:val="28"/>
        </w:rPr>
        <w:t xml:space="preserve">форме приказа решение о применении к получателю субсидии меры ответственности в виде </w:t>
      </w:r>
      <w:r w:rsidRPr="006956D5">
        <w:rPr>
          <w:sz w:val="28"/>
          <w:szCs w:val="28"/>
        </w:rPr>
        <w:lastRenderedPageBreak/>
        <w:t>возврата в краевой бюджет полученной суммы субсидии</w:t>
      </w:r>
      <w:proofErr w:type="gramEnd"/>
      <w:r w:rsidRPr="006956D5">
        <w:rPr>
          <w:sz w:val="28"/>
          <w:szCs w:val="28"/>
        </w:rPr>
        <w:t xml:space="preserve">, в </w:t>
      </w:r>
      <w:proofErr w:type="gramStart"/>
      <w:r w:rsidRPr="006956D5">
        <w:rPr>
          <w:sz w:val="28"/>
          <w:szCs w:val="28"/>
        </w:rPr>
        <w:t>отношении</w:t>
      </w:r>
      <w:proofErr w:type="gramEnd"/>
      <w:r w:rsidRPr="006956D5">
        <w:rPr>
          <w:sz w:val="28"/>
          <w:szCs w:val="28"/>
        </w:rPr>
        <w:t xml:space="preserve"> которой установлены факты нарушения условий предоставления субсидии, предусмотренных пунктом 3.1 Порядка.</w:t>
      </w:r>
    </w:p>
    <w:p w:rsidR="006956D5" w:rsidRPr="006956D5" w:rsidRDefault="006956D5" w:rsidP="00EA29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 xml:space="preserve">Министерство в течение 10 рабочих дней со дня, следующего за днем принятия решения, указанного в абзаце первом настоящего пункта, направляет получателю субсидии письменное уведомление (требование) о возврате полученной суммы субсидии, в отношении которой установлены факты нарушения условий предоставления субсидии, в краевой бюджет (далее </w:t>
      </w:r>
      <w:r w:rsidR="00EA292D">
        <w:rPr>
          <w:sz w:val="28"/>
          <w:szCs w:val="28"/>
        </w:rPr>
        <w:t>–</w:t>
      </w:r>
      <w:r w:rsidRPr="006956D5">
        <w:rPr>
          <w:sz w:val="28"/>
          <w:szCs w:val="28"/>
        </w:rPr>
        <w:t xml:space="preserve"> требование) почтовым отправлением с уведомлением овручении.</w:t>
      </w:r>
    </w:p>
    <w:p w:rsidR="006956D5" w:rsidRPr="006956D5" w:rsidRDefault="006956D5" w:rsidP="006956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>Получатель субсидии в течение 10 рабочих дней со дня получения требования обязан произвести возврат в краевой бюджет суммы субсидии</w:t>
      </w:r>
      <w:r w:rsidR="006D7C61">
        <w:rPr>
          <w:sz w:val="28"/>
          <w:szCs w:val="28"/>
        </w:rPr>
        <w:br/>
      </w:r>
      <w:r w:rsidRPr="006956D5">
        <w:rPr>
          <w:sz w:val="28"/>
          <w:szCs w:val="28"/>
        </w:rPr>
        <w:t>в размере, указанном в требовании.</w:t>
      </w:r>
    </w:p>
    <w:p w:rsidR="006956D5" w:rsidRPr="006956D5" w:rsidRDefault="006956D5" w:rsidP="006956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>4.</w:t>
      </w:r>
      <w:r w:rsidR="00C52A4F">
        <w:rPr>
          <w:sz w:val="28"/>
          <w:szCs w:val="28"/>
        </w:rPr>
        <w:t>8</w:t>
      </w:r>
      <w:r w:rsidRPr="006956D5">
        <w:rPr>
          <w:sz w:val="28"/>
          <w:szCs w:val="28"/>
        </w:rPr>
        <w:t xml:space="preserve">. </w:t>
      </w:r>
      <w:proofErr w:type="gramStart"/>
      <w:r w:rsidRPr="006956D5">
        <w:rPr>
          <w:sz w:val="28"/>
          <w:szCs w:val="28"/>
        </w:rPr>
        <w:t xml:space="preserve">В случае </w:t>
      </w:r>
      <w:proofErr w:type="spellStart"/>
      <w:r w:rsidRPr="006956D5">
        <w:rPr>
          <w:sz w:val="28"/>
          <w:szCs w:val="28"/>
        </w:rPr>
        <w:t>недостижения</w:t>
      </w:r>
      <w:proofErr w:type="spellEnd"/>
      <w:r w:rsidRPr="006956D5">
        <w:rPr>
          <w:sz w:val="28"/>
          <w:szCs w:val="28"/>
        </w:rPr>
        <w:t xml:space="preserve"> получателем субсидии значения результата предоставления субсидии, установленного в соглашении, министерство не позднее 1 мая года, следующего за годом предоставления субсидии,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</w:t>
      </w:r>
      <w:proofErr w:type="spellStart"/>
      <w:r w:rsidRPr="006956D5">
        <w:rPr>
          <w:sz w:val="28"/>
          <w:szCs w:val="28"/>
        </w:rPr>
        <w:t>недостижение</w:t>
      </w:r>
      <w:proofErr w:type="spellEnd"/>
      <w:r w:rsidRPr="006956D5">
        <w:rPr>
          <w:sz w:val="28"/>
          <w:szCs w:val="28"/>
        </w:rPr>
        <w:t xml:space="preserve"> значения результата предоставления субсидии</w:t>
      </w:r>
      <w:r w:rsidR="006D7C61">
        <w:rPr>
          <w:sz w:val="28"/>
          <w:szCs w:val="28"/>
        </w:rPr>
        <w:br/>
      </w:r>
      <w:r w:rsidRPr="006956D5">
        <w:rPr>
          <w:sz w:val="28"/>
          <w:szCs w:val="28"/>
        </w:rPr>
        <w:t>и рассчитывает размер суммы субсидии, подлежащей возврату вкраевой бюджет, в</w:t>
      </w:r>
      <w:proofErr w:type="gramEnd"/>
      <w:r w:rsidRPr="006956D5">
        <w:rPr>
          <w:sz w:val="28"/>
          <w:szCs w:val="28"/>
        </w:rPr>
        <w:t xml:space="preserve"> </w:t>
      </w:r>
      <w:proofErr w:type="gramStart"/>
      <w:r w:rsidRPr="006956D5">
        <w:rPr>
          <w:sz w:val="28"/>
          <w:szCs w:val="28"/>
        </w:rPr>
        <w:t xml:space="preserve">соответствии с методикой, утвержденной </w:t>
      </w:r>
      <w:hyperlink r:id="rId20" w:history="1">
        <w:r w:rsidRPr="006956D5">
          <w:rPr>
            <w:sz w:val="28"/>
            <w:szCs w:val="28"/>
          </w:rPr>
          <w:t>приказом</w:t>
        </w:r>
      </w:hyperlink>
      <w:r w:rsidRPr="006956D5">
        <w:rPr>
          <w:sz w:val="28"/>
          <w:szCs w:val="28"/>
        </w:rPr>
        <w:t xml:space="preserve"> министерства</w:t>
      </w:r>
      <w:r w:rsidR="006D7C61">
        <w:rPr>
          <w:sz w:val="28"/>
          <w:szCs w:val="28"/>
        </w:rPr>
        <w:br/>
      </w:r>
      <w:r w:rsidRPr="006956D5">
        <w:rPr>
          <w:sz w:val="28"/>
          <w:szCs w:val="28"/>
        </w:rPr>
        <w:t>от 24.12.2018 № 719-о «</w:t>
      </w:r>
      <w:r w:rsidRPr="006956D5">
        <w:rPr>
          <w:rFonts w:eastAsia="Calibri"/>
          <w:sz w:val="28"/>
          <w:szCs w:val="28"/>
        </w:rPr>
        <w:t>Об утверждении перечня результатов предоставления субсидий, грантов в форме субсидий, методики (порядка) расчета их значений по мероприятиям регионального проекта, ведомственных проектов, комплекса процессных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определяемых в соглашениях</w:t>
      </w:r>
      <w:r w:rsidR="006D7C61">
        <w:rPr>
          <w:rFonts w:eastAsia="Calibri"/>
          <w:sz w:val="28"/>
          <w:szCs w:val="28"/>
        </w:rPr>
        <w:br/>
      </w:r>
      <w:r w:rsidRPr="006956D5">
        <w:rPr>
          <w:rFonts w:eastAsia="Calibri"/>
          <w:sz w:val="28"/>
          <w:szCs w:val="28"/>
        </w:rPr>
        <w:t>о предоставлении субсидий, грантов в форме субсидий из краевого</w:t>
      </w:r>
      <w:proofErr w:type="gramEnd"/>
      <w:r w:rsidRPr="006956D5">
        <w:rPr>
          <w:rFonts w:eastAsia="Calibri"/>
          <w:sz w:val="28"/>
          <w:szCs w:val="28"/>
        </w:rPr>
        <w:t xml:space="preserve"> бюджета,</w:t>
      </w:r>
      <w:r w:rsidR="006D7C61">
        <w:rPr>
          <w:rFonts w:eastAsia="Calibri"/>
          <w:sz w:val="28"/>
          <w:szCs w:val="28"/>
        </w:rPr>
        <w:br/>
      </w:r>
      <w:r w:rsidRPr="006956D5">
        <w:rPr>
          <w:rFonts w:eastAsia="Calibri"/>
          <w:sz w:val="28"/>
          <w:szCs w:val="28"/>
        </w:rPr>
        <w:t>а также методики расчета размера сумм субсидий, грантов в форме субсидий, подлежащих возврату в краевой бюджет</w:t>
      </w:r>
      <w:r w:rsidRPr="006956D5">
        <w:rPr>
          <w:sz w:val="28"/>
          <w:szCs w:val="28"/>
        </w:rPr>
        <w:t>».</w:t>
      </w:r>
    </w:p>
    <w:p w:rsidR="006956D5" w:rsidRPr="006956D5" w:rsidRDefault="006956D5" w:rsidP="006956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>Министерство не позднее 1 июня года, следующего за годом предоставления субсидии, направляет получателю субсидии требование почтовым отправлением с уведомлением о вручении.</w:t>
      </w:r>
    </w:p>
    <w:p w:rsidR="006956D5" w:rsidRPr="006956D5" w:rsidRDefault="006956D5" w:rsidP="006956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>Получатель субсидии в течение 10 рабочих дней со дня получения требования обязан произвести возврат в краевой бюджет суммы субсидии</w:t>
      </w:r>
      <w:r w:rsidR="006D0B96">
        <w:rPr>
          <w:sz w:val="28"/>
          <w:szCs w:val="28"/>
        </w:rPr>
        <w:br/>
      </w:r>
      <w:r w:rsidRPr="006956D5">
        <w:rPr>
          <w:sz w:val="28"/>
          <w:szCs w:val="28"/>
        </w:rPr>
        <w:t>в размере, указанном в требовании.</w:t>
      </w:r>
    </w:p>
    <w:p w:rsidR="006956D5" w:rsidRPr="006956D5" w:rsidRDefault="006956D5" w:rsidP="006D0B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>4.</w:t>
      </w:r>
      <w:r w:rsidR="00C52A4F">
        <w:rPr>
          <w:sz w:val="28"/>
          <w:szCs w:val="28"/>
        </w:rPr>
        <w:t>9</w:t>
      </w:r>
      <w:r w:rsidRPr="006956D5">
        <w:rPr>
          <w:sz w:val="28"/>
          <w:szCs w:val="28"/>
        </w:rPr>
        <w:t>. Основанием для освобождения получателя субсидии от возврата сре</w:t>
      </w:r>
      <w:proofErr w:type="gramStart"/>
      <w:r w:rsidRPr="006956D5">
        <w:rPr>
          <w:sz w:val="28"/>
          <w:szCs w:val="28"/>
        </w:rPr>
        <w:t>дств в кр</w:t>
      </w:r>
      <w:proofErr w:type="gramEnd"/>
      <w:r w:rsidRPr="006956D5">
        <w:rPr>
          <w:sz w:val="28"/>
          <w:szCs w:val="28"/>
        </w:rPr>
        <w:t xml:space="preserve">аевой бюджет при </w:t>
      </w:r>
      <w:proofErr w:type="spellStart"/>
      <w:r w:rsidRPr="006956D5">
        <w:rPr>
          <w:sz w:val="28"/>
          <w:szCs w:val="28"/>
        </w:rPr>
        <w:t>недостижении</w:t>
      </w:r>
      <w:proofErr w:type="spellEnd"/>
      <w:r w:rsidRPr="006956D5">
        <w:rPr>
          <w:sz w:val="28"/>
          <w:szCs w:val="28"/>
        </w:rPr>
        <w:t xml:space="preserve"> значения результата предоставления субсидии, установленного в соглашении, является документально подтвержденное получателем субсидии наступление обстоятельств непреодолимой силы, имеющих чрезвычайный, непредотвратимый характер, препятствующих исполнению обязательств</w:t>
      </w:r>
      <w:r w:rsidR="00665382">
        <w:rPr>
          <w:sz w:val="28"/>
          <w:szCs w:val="28"/>
        </w:rPr>
        <w:br/>
      </w:r>
      <w:r w:rsidRPr="006956D5">
        <w:rPr>
          <w:sz w:val="28"/>
          <w:szCs w:val="28"/>
        </w:rPr>
        <w:t xml:space="preserve">вчасти достижения значения результата предоставления субсидии, установленного в соглашении (далее </w:t>
      </w:r>
      <w:r w:rsidR="006D0B96">
        <w:rPr>
          <w:sz w:val="28"/>
          <w:szCs w:val="28"/>
        </w:rPr>
        <w:t>–</w:t>
      </w:r>
      <w:r w:rsidRPr="006956D5">
        <w:rPr>
          <w:sz w:val="28"/>
          <w:szCs w:val="28"/>
        </w:rPr>
        <w:t xml:space="preserve"> обстоятельства непреодолимой силы).</w:t>
      </w:r>
    </w:p>
    <w:p w:rsidR="006956D5" w:rsidRPr="006956D5" w:rsidRDefault="006956D5" w:rsidP="006956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56D5">
        <w:rPr>
          <w:sz w:val="28"/>
          <w:szCs w:val="28"/>
        </w:rPr>
        <w:t xml:space="preserve">В случае </w:t>
      </w:r>
      <w:proofErr w:type="spellStart"/>
      <w:r w:rsidRPr="006956D5">
        <w:rPr>
          <w:sz w:val="28"/>
          <w:szCs w:val="28"/>
        </w:rPr>
        <w:t>недостижения</w:t>
      </w:r>
      <w:proofErr w:type="spellEnd"/>
      <w:r w:rsidRPr="006956D5">
        <w:rPr>
          <w:sz w:val="28"/>
          <w:szCs w:val="28"/>
        </w:rPr>
        <w:t xml:space="preserve"> значения результата предоставления субсидии, </w:t>
      </w:r>
      <w:r w:rsidRPr="006956D5">
        <w:rPr>
          <w:sz w:val="28"/>
          <w:szCs w:val="28"/>
        </w:rPr>
        <w:lastRenderedPageBreak/>
        <w:t>установленного в соглашении,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документы, подтверждающие их наступление.</w:t>
      </w:r>
    </w:p>
    <w:p w:rsidR="0031061E" w:rsidRDefault="0031061E" w:rsidP="003106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поступлении документов, подтверждающих наступление обстоятельств непреодолимой силы, министерство в срок не позднее 1 мая года, следующего за годом предоставления субсидии, рассматривает данные документы и </w:t>
      </w:r>
      <w:r w:rsidRPr="0031061E">
        <w:rPr>
          <w:sz w:val="28"/>
          <w:szCs w:val="28"/>
        </w:rPr>
        <w:t>принимает в форме приказа решение об освобождении (об отказе в освобождении) получателя субсидии от возврата средств в краевой бюджет,</w:t>
      </w:r>
      <w:r w:rsidRPr="0031061E">
        <w:rPr>
          <w:sz w:val="28"/>
          <w:szCs w:val="28"/>
        </w:rPr>
        <w:br/>
        <w:t>в срок не позднее 1 июня года, следующего за годом предоставления субсидии, направляет получателю субсидии письменное</w:t>
      </w:r>
      <w:proofErr w:type="gramEnd"/>
      <w:r w:rsidRPr="0031061E">
        <w:rPr>
          <w:sz w:val="28"/>
          <w:szCs w:val="28"/>
        </w:rPr>
        <w:t xml:space="preserve"> уведомление об освобождении (об отказе в освобождении) получателя субсидии от возврата сре</w:t>
      </w:r>
      <w:proofErr w:type="gramStart"/>
      <w:r w:rsidRPr="0031061E">
        <w:rPr>
          <w:sz w:val="28"/>
          <w:szCs w:val="28"/>
        </w:rPr>
        <w:t>дств в кр</w:t>
      </w:r>
      <w:proofErr w:type="gramEnd"/>
      <w:r w:rsidRPr="0031061E">
        <w:rPr>
          <w:sz w:val="28"/>
          <w:szCs w:val="28"/>
        </w:rPr>
        <w:t>аевой бюджет почтовым отправлением с уведомлением о вручении.</w:t>
      </w:r>
    </w:p>
    <w:p w:rsidR="006C767C" w:rsidRPr="00B6554B" w:rsidRDefault="006C767C" w:rsidP="006C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C767C" w:rsidRPr="00B6554B" w:rsidRDefault="006C767C" w:rsidP="006C76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6C767C" w:rsidRPr="00B6554B" w:rsidSect="00C16F41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B7550" w:rsidRPr="00B6554B" w:rsidRDefault="007B7550" w:rsidP="007B7550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B6554B">
        <w:rPr>
          <w:sz w:val="28"/>
          <w:szCs w:val="28"/>
        </w:rPr>
        <w:lastRenderedPageBreak/>
        <w:t>Приложение № 1</w:t>
      </w:r>
    </w:p>
    <w:p w:rsidR="007B7550" w:rsidRPr="00B6554B" w:rsidRDefault="007B7550" w:rsidP="006369F6">
      <w:pPr>
        <w:widowControl w:val="0"/>
        <w:autoSpaceDE w:val="0"/>
        <w:autoSpaceDN w:val="0"/>
        <w:ind w:left="4536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EastAsia"/>
          <w:sz w:val="28"/>
          <w:szCs w:val="28"/>
        </w:rPr>
        <w:t xml:space="preserve">к Порядку </w:t>
      </w:r>
      <w:r w:rsidR="006369F6" w:rsidRPr="00B6554B">
        <w:rPr>
          <w:sz w:val="28"/>
          <w:szCs w:val="28"/>
        </w:rPr>
        <w:t xml:space="preserve">предоставления </w:t>
      </w:r>
      <w:r w:rsidR="006369F6" w:rsidRPr="00B6554B">
        <w:rPr>
          <w:rFonts w:eastAsia="Calibri"/>
          <w:sz w:val="28"/>
          <w:szCs w:val="28"/>
        </w:rPr>
        <w:t xml:space="preserve">субсидий </w:t>
      </w:r>
      <w:r w:rsidR="00793470" w:rsidRPr="00B6554B">
        <w:rPr>
          <w:rFonts w:eastAsia="Calibri"/>
          <w:sz w:val="28"/>
          <w:szCs w:val="28"/>
        </w:rPr>
        <w:br/>
      </w:r>
      <w:r w:rsidR="006369F6" w:rsidRPr="00B6554B">
        <w:rPr>
          <w:sz w:val="28"/>
          <w:szCs w:val="28"/>
        </w:rPr>
        <w:t xml:space="preserve">на возмещение части затрат на поддержку производства картофеля и овощей открытого грунта гражданам, ведущим личное подсобное хозяйство </w:t>
      </w:r>
      <w:r w:rsidR="00793470" w:rsidRPr="00B6554B">
        <w:rPr>
          <w:sz w:val="28"/>
          <w:szCs w:val="28"/>
        </w:rPr>
        <w:br/>
      </w:r>
      <w:r w:rsidR="006369F6" w:rsidRPr="00B6554B">
        <w:rPr>
          <w:sz w:val="28"/>
          <w:szCs w:val="28"/>
        </w:rPr>
        <w:t>и применяющим специальный налоговый режим «Налог на профессиональный доход»</w:t>
      </w:r>
      <w:r w:rsidR="006D0B96">
        <w:rPr>
          <w:sz w:val="28"/>
          <w:szCs w:val="28"/>
        </w:rPr>
        <w:t>,</w:t>
      </w:r>
      <w:r w:rsidR="006369F6" w:rsidRPr="00B6554B">
        <w:rPr>
          <w:rFonts w:eastAsia="Calibri"/>
          <w:bCs/>
          <w:sz w:val="28"/>
          <w:szCs w:val="28"/>
        </w:rPr>
        <w:t xml:space="preserve"> и проведения отбора </w:t>
      </w:r>
      <w:r w:rsidR="00F20F45">
        <w:rPr>
          <w:rFonts w:eastAsia="Calibri"/>
          <w:bCs/>
          <w:sz w:val="28"/>
          <w:szCs w:val="28"/>
        </w:rPr>
        <w:t xml:space="preserve">получателей </w:t>
      </w:r>
      <w:r w:rsidR="006369F6" w:rsidRPr="00B6554B">
        <w:rPr>
          <w:rFonts w:eastAsia="Calibri"/>
          <w:bCs/>
          <w:sz w:val="28"/>
          <w:szCs w:val="28"/>
        </w:rPr>
        <w:t>указанных субсидий</w:t>
      </w:r>
    </w:p>
    <w:p w:rsidR="007B7550" w:rsidRPr="00B6554B" w:rsidRDefault="007B7550" w:rsidP="007B7550">
      <w:pPr>
        <w:widowControl w:val="0"/>
        <w:autoSpaceDE w:val="0"/>
        <w:autoSpaceDN w:val="0"/>
        <w:ind w:firstLine="4536"/>
        <w:rPr>
          <w:sz w:val="28"/>
          <w:szCs w:val="28"/>
        </w:rPr>
      </w:pPr>
    </w:p>
    <w:p w:rsidR="007B7550" w:rsidRPr="00B6554B" w:rsidRDefault="007B7550" w:rsidP="007B7550">
      <w:pPr>
        <w:pStyle w:val="ConsPlusNonformat"/>
        <w:tabs>
          <w:tab w:val="left" w:pos="709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В министерство сельского хозяйства Красноярского края</w:t>
      </w:r>
    </w:p>
    <w:p w:rsidR="007B7550" w:rsidRPr="00B6554B" w:rsidRDefault="007B7550" w:rsidP="007B75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7550" w:rsidRPr="00B6554B" w:rsidRDefault="007B7550" w:rsidP="00496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5"/>
      <w:bookmarkEnd w:id="5"/>
      <w:r w:rsidRPr="00B6554B">
        <w:rPr>
          <w:rFonts w:ascii="Times New Roman" w:hAnsi="Times New Roman" w:cs="Times New Roman"/>
          <w:sz w:val="28"/>
          <w:szCs w:val="28"/>
        </w:rPr>
        <w:t>Заявление</w:t>
      </w:r>
    </w:p>
    <w:p w:rsidR="007B7550" w:rsidRPr="00B6554B" w:rsidRDefault="007B7550" w:rsidP="00496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на участие в отборе получателей субсидии </w:t>
      </w:r>
      <w:r w:rsidR="006369F6" w:rsidRPr="00B6554B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3D4C4F" w:rsidRPr="00B6554B">
        <w:rPr>
          <w:rFonts w:ascii="Times New Roman" w:hAnsi="Times New Roman" w:cs="Times New Roman"/>
          <w:sz w:val="28"/>
          <w:szCs w:val="28"/>
        </w:rPr>
        <w:br/>
      </w:r>
      <w:r w:rsidR="006369F6" w:rsidRPr="00B6554B">
        <w:rPr>
          <w:rFonts w:ascii="Times New Roman" w:hAnsi="Times New Roman" w:cs="Times New Roman"/>
          <w:sz w:val="28"/>
          <w:szCs w:val="28"/>
        </w:rPr>
        <w:t>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</w:p>
    <w:p w:rsidR="006209E8" w:rsidRPr="00B6554B" w:rsidRDefault="006209E8" w:rsidP="00496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09E8" w:rsidRPr="00B6554B" w:rsidRDefault="006209E8" w:rsidP="00496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54B">
        <w:rPr>
          <w:rFonts w:ascii="Times New Roman" w:hAnsi="Times New Roman" w:cs="Times New Roman"/>
          <w:sz w:val="28"/>
          <w:szCs w:val="28"/>
        </w:rPr>
        <w:t xml:space="preserve">Настоящим заявляется о намерении участвовать в отборе получателей субсидий на возмещение части затрат на поддержку производства картофеля </w:t>
      </w:r>
      <w:r w:rsidR="00496C1A" w:rsidRPr="00B6554B">
        <w:rPr>
          <w:rFonts w:ascii="Times New Roman" w:hAnsi="Times New Roman" w:cs="Times New Roman"/>
          <w:sz w:val="28"/>
          <w:szCs w:val="28"/>
        </w:rPr>
        <w:br/>
      </w:r>
      <w:r w:rsidRPr="00B6554B">
        <w:rPr>
          <w:rFonts w:ascii="Times New Roman" w:hAnsi="Times New Roman" w:cs="Times New Roman"/>
          <w:sz w:val="28"/>
          <w:szCs w:val="28"/>
        </w:rPr>
        <w:t xml:space="preserve">и овощей открытого грунта гражданам, ведущим личное подсобное хозяйство </w:t>
      </w:r>
      <w:r w:rsidR="00763897" w:rsidRPr="00B6554B">
        <w:rPr>
          <w:rFonts w:ascii="Times New Roman" w:hAnsi="Times New Roman" w:cs="Times New Roman"/>
          <w:sz w:val="28"/>
          <w:szCs w:val="28"/>
        </w:rPr>
        <w:br/>
      </w:r>
      <w:r w:rsidRPr="00B6554B">
        <w:rPr>
          <w:rFonts w:ascii="Times New Roman" w:hAnsi="Times New Roman" w:cs="Times New Roman"/>
          <w:sz w:val="28"/>
          <w:szCs w:val="28"/>
        </w:rPr>
        <w:t>и применяющим специальный налоговый режим «Налог на профессиональный доход»</w:t>
      </w:r>
      <w:r w:rsidRPr="00B6554B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отбор, субсидия)</w:t>
      </w:r>
      <w:r w:rsidR="004A689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554B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</w:t>
      </w:r>
      <w:r w:rsidRPr="00B6554B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B6554B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поддержку производства картофеля </w:t>
      </w:r>
      <w:r w:rsidR="00763897" w:rsidRPr="00B6554B">
        <w:rPr>
          <w:rFonts w:ascii="Times New Roman" w:hAnsi="Times New Roman" w:cs="Times New Roman"/>
          <w:sz w:val="28"/>
          <w:szCs w:val="28"/>
        </w:rPr>
        <w:br/>
      </w:r>
      <w:r w:rsidRPr="00B6554B">
        <w:rPr>
          <w:rFonts w:ascii="Times New Roman" w:hAnsi="Times New Roman" w:cs="Times New Roman"/>
          <w:sz w:val="28"/>
          <w:szCs w:val="28"/>
        </w:rPr>
        <w:t>и овощей открытого грунта гражданам, ведущим личное подсобное</w:t>
      </w:r>
      <w:proofErr w:type="gramEnd"/>
      <w:r w:rsidRPr="00B6554B">
        <w:rPr>
          <w:rFonts w:ascii="Times New Roman" w:hAnsi="Times New Roman" w:cs="Times New Roman"/>
          <w:sz w:val="28"/>
          <w:szCs w:val="28"/>
        </w:rPr>
        <w:t xml:space="preserve"> хозяйство </w:t>
      </w:r>
      <w:r w:rsidR="00763897" w:rsidRPr="00B6554B">
        <w:rPr>
          <w:rFonts w:ascii="Times New Roman" w:hAnsi="Times New Roman" w:cs="Times New Roman"/>
          <w:sz w:val="28"/>
          <w:szCs w:val="28"/>
        </w:rPr>
        <w:br/>
      </w:r>
      <w:r w:rsidRPr="00B6554B">
        <w:rPr>
          <w:rFonts w:ascii="Times New Roman" w:hAnsi="Times New Roman" w:cs="Times New Roman"/>
          <w:sz w:val="28"/>
          <w:szCs w:val="28"/>
        </w:rPr>
        <w:t>и применяющим специальный налоговый режим «Налог на профессиональный доход»</w:t>
      </w:r>
      <w:r w:rsidR="006D0B96">
        <w:rPr>
          <w:rFonts w:ascii="Times New Roman" w:hAnsi="Times New Roman" w:cs="Times New Roman"/>
          <w:sz w:val="28"/>
          <w:szCs w:val="28"/>
        </w:rPr>
        <w:t>,</w:t>
      </w:r>
      <w:r w:rsidRPr="00B6554B">
        <w:rPr>
          <w:rFonts w:ascii="Times New Roman" w:eastAsia="Calibri" w:hAnsi="Times New Roman" w:cs="Times New Roman"/>
          <w:bCs/>
          <w:sz w:val="28"/>
          <w:szCs w:val="28"/>
        </w:rPr>
        <w:t xml:space="preserve"> и проведения отбора</w:t>
      </w:r>
      <w:r w:rsidR="00375013">
        <w:rPr>
          <w:rFonts w:ascii="Times New Roman" w:eastAsia="Calibri" w:hAnsi="Times New Roman" w:cs="Times New Roman"/>
          <w:bCs/>
          <w:sz w:val="28"/>
          <w:szCs w:val="28"/>
        </w:rPr>
        <w:t xml:space="preserve"> получателей</w:t>
      </w:r>
      <w:r w:rsidRPr="00B6554B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субсидий, утвержденным постановлением Правительства Красноярского края </w:t>
      </w:r>
      <w:proofErr w:type="gramStart"/>
      <w:r w:rsidRPr="00B6554B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B6554B">
        <w:rPr>
          <w:rFonts w:ascii="Times New Roman" w:eastAsia="Calibri" w:hAnsi="Times New Roman" w:cs="Times New Roman"/>
          <w:bCs/>
          <w:sz w:val="28"/>
          <w:szCs w:val="28"/>
        </w:rPr>
        <w:t xml:space="preserve"> __________ № _______</w:t>
      </w:r>
      <w:r w:rsidRPr="00B6554B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6209E8" w:rsidRPr="00B6554B" w:rsidRDefault="006209E8" w:rsidP="00496C1A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1. Информация об участнике отбора:</w:t>
      </w:r>
    </w:p>
    <w:p w:rsidR="006209E8" w:rsidRPr="00B6554B" w:rsidRDefault="006209E8" w:rsidP="003750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HAnsi"/>
          <w:sz w:val="28"/>
          <w:szCs w:val="28"/>
          <w:lang w:eastAsia="en-US"/>
        </w:rPr>
        <w:t>1) фамилия, имя, отчество (при наличии</w:t>
      </w:r>
      <w:proofErr w:type="gramStart"/>
      <w:r w:rsidRPr="00B6554B">
        <w:rPr>
          <w:rFonts w:eastAsiaTheme="minorHAnsi"/>
          <w:sz w:val="28"/>
          <w:szCs w:val="28"/>
          <w:lang w:eastAsia="en-US"/>
        </w:rPr>
        <w:t>):___________________________</w:t>
      </w:r>
      <w:r w:rsidR="00375013">
        <w:rPr>
          <w:rFonts w:eastAsiaTheme="minorHAnsi"/>
          <w:sz w:val="28"/>
          <w:szCs w:val="28"/>
          <w:lang w:eastAsia="en-US"/>
        </w:rPr>
        <w:t xml:space="preserve">_ </w:t>
      </w:r>
      <w:r w:rsidRPr="00B6554B">
        <w:rPr>
          <w:rFonts w:eastAsiaTheme="minorHAnsi"/>
          <w:sz w:val="28"/>
          <w:szCs w:val="28"/>
          <w:lang w:eastAsia="en-US"/>
        </w:rPr>
        <w:t>__________</w:t>
      </w:r>
      <w:r w:rsidR="00375013">
        <w:rPr>
          <w:rFonts w:eastAsiaTheme="minorHAnsi"/>
          <w:sz w:val="28"/>
          <w:szCs w:val="28"/>
          <w:lang w:eastAsia="en-US"/>
        </w:rPr>
        <w:t>______________________</w:t>
      </w:r>
      <w:r w:rsidR="00763897" w:rsidRPr="00B6554B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 w:rsidR="00375013">
        <w:rPr>
          <w:rFonts w:eastAsiaTheme="minorHAnsi"/>
          <w:sz w:val="28"/>
          <w:szCs w:val="28"/>
          <w:lang w:eastAsia="en-US"/>
        </w:rPr>
        <w:t>_____________________________________</w:t>
      </w:r>
      <w:r w:rsidRPr="00B6554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209E8" w:rsidRPr="00B6554B" w:rsidRDefault="006209E8" w:rsidP="006D0B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HAnsi"/>
          <w:sz w:val="28"/>
          <w:szCs w:val="28"/>
          <w:lang w:eastAsia="en-US"/>
        </w:rPr>
        <w:t>2) пол</w:t>
      </w:r>
      <w:proofErr w:type="gramStart"/>
      <w:r w:rsidRPr="00B6554B">
        <w:rPr>
          <w:rFonts w:eastAsiaTheme="minorHAnsi"/>
          <w:sz w:val="28"/>
          <w:szCs w:val="28"/>
          <w:lang w:eastAsia="en-US"/>
        </w:rPr>
        <w:t>: ____________________________________________________</w:t>
      </w:r>
      <w:r w:rsidR="00B30C03" w:rsidRPr="00B6554B">
        <w:rPr>
          <w:rFonts w:eastAsiaTheme="minorHAnsi"/>
          <w:sz w:val="28"/>
          <w:szCs w:val="28"/>
          <w:lang w:eastAsia="en-US"/>
        </w:rPr>
        <w:t>_</w:t>
      </w:r>
      <w:r w:rsidR="00763897" w:rsidRPr="00B6554B">
        <w:rPr>
          <w:rFonts w:eastAsiaTheme="minorHAnsi"/>
          <w:sz w:val="28"/>
          <w:szCs w:val="28"/>
          <w:lang w:eastAsia="en-US"/>
        </w:rPr>
        <w:t>__</w:t>
      </w:r>
      <w:r w:rsidRPr="00B6554B">
        <w:rPr>
          <w:rFonts w:eastAsiaTheme="minorHAnsi"/>
          <w:sz w:val="28"/>
          <w:szCs w:val="28"/>
          <w:lang w:eastAsia="en-US"/>
        </w:rPr>
        <w:t xml:space="preserve">_; </w:t>
      </w:r>
      <w:proofErr w:type="gramEnd"/>
    </w:p>
    <w:p w:rsidR="006209E8" w:rsidRPr="00B6554B" w:rsidRDefault="006209E8" w:rsidP="006D0B96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HAnsi"/>
          <w:sz w:val="28"/>
          <w:szCs w:val="28"/>
          <w:lang w:eastAsia="en-US"/>
        </w:rPr>
        <w:t>3)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</w:t>
      </w:r>
      <w:r w:rsidR="00283302" w:rsidRPr="00B6554B">
        <w:rPr>
          <w:rFonts w:eastAsiaTheme="minorHAnsi"/>
          <w:sz w:val="28"/>
          <w:szCs w:val="28"/>
          <w:lang w:eastAsia="en-US"/>
        </w:rPr>
        <w:t>ыдавшего документ (при наличии</w:t>
      </w:r>
      <w:proofErr w:type="gramStart"/>
      <w:r w:rsidR="00283302" w:rsidRPr="00B6554B">
        <w:rPr>
          <w:rFonts w:eastAsiaTheme="minorHAnsi"/>
          <w:sz w:val="28"/>
          <w:szCs w:val="28"/>
          <w:lang w:eastAsia="en-US"/>
        </w:rPr>
        <w:t>)</w:t>
      </w:r>
      <w:r w:rsidRPr="00B6554B">
        <w:rPr>
          <w:rFonts w:eastAsiaTheme="minorHAnsi"/>
          <w:sz w:val="28"/>
          <w:szCs w:val="28"/>
          <w:lang w:eastAsia="en-US"/>
        </w:rPr>
        <w:t>: ____________________</w:t>
      </w:r>
      <w:r w:rsidR="000F7089" w:rsidRPr="00B6554B">
        <w:rPr>
          <w:rFonts w:eastAsiaTheme="minorHAnsi"/>
          <w:sz w:val="28"/>
          <w:szCs w:val="28"/>
          <w:lang w:eastAsia="en-US"/>
        </w:rPr>
        <w:t>_________</w:t>
      </w:r>
      <w:r w:rsidRPr="00B6554B">
        <w:rPr>
          <w:rFonts w:eastAsiaTheme="minorHAnsi"/>
          <w:sz w:val="28"/>
          <w:szCs w:val="28"/>
          <w:lang w:eastAsia="en-US"/>
        </w:rPr>
        <w:t>_ _______________________________________________________________</w:t>
      </w:r>
      <w:r w:rsidR="00763897" w:rsidRPr="00B6554B">
        <w:rPr>
          <w:rFonts w:eastAsiaTheme="minorHAnsi"/>
          <w:sz w:val="28"/>
          <w:szCs w:val="28"/>
          <w:lang w:eastAsia="en-US"/>
        </w:rPr>
        <w:t>____</w:t>
      </w:r>
      <w:r w:rsidRPr="00B6554B">
        <w:rPr>
          <w:rFonts w:eastAsiaTheme="minorHAnsi"/>
          <w:sz w:val="28"/>
          <w:szCs w:val="28"/>
          <w:lang w:eastAsia="en-US"/>
        </w:rPr>
        <w:t>_;</w:t>
      </w:r>
      <w:proofErr w:type="gramEnd"/>
    </w:p>
    <w:p w:rsidR="006209E8" w:rsidRPr="00B6554B" w:rsidRDefault="006209E8" w:rsidP="006D0B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HAnsi"/>
          <w:sz w:val="28"/>
          <w:szCs w:val="28"/>
          <w:lang w:eastAsia="en-US"/>
        </w:rPr>
        <w:t>4) дата и место рождения</w:t>
      </w:r>
      <w:proofErr w:type="gramStart"/>
      <w:r w:rsidRPr="00B6554B">
        <w:rPr>
          <w:rFonts w:eastAsiaTheme="minorHAnsi"/>
          <w:sz w:val="28"/>
          <w:szCs w:val="28"/>
          <w:lang w:eastAsia="en-US"/>
        </w:rPr>
        <w:t>: __________________________________</w:t>
      </w:r>
      <w:r w:rsidR="00763897" w:rsidRPr="00B6554B">
        <w:rPr>
          <w:rFonts w:eastAsiaTheme="minorHAnsi"/>
          <w:sz w:val="28"/>
          <w:szCs w:val="28"/>
          <w:lang w:eastAsia="en-US"/>
        </w:rPr>
        <w:t>___</w:t>
      </w:r>
      <w:r w:rsidRPr="00B6554B">
        <w:rPr>
          <w:rFonts w:eastAsiaTheme="minorHAnsi"/>
          <w:sz w:val="28"/>
          <w:szCs w:val="28"/>
          <w:lang w:eastAsia="en-US"/>
        </w:rPr>
        <w:t xml:space="preserve">___; </w:t>
      </w:r>
      <w:proofErr w:type="gramEnd"/>
    </w:p>
    <w:p w:rsidR="006209E8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 Красноярского края, на территории которого зарегистрирован и (или) осуществляет деятельность участник отбора</w:t>
      </w:r>
      <w:proofErr w:type="gramStart"/>
      <w:r w:rsidR="006209E8" w:rsidRPr="00B6554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proofErr w:type="gramEnd"/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</w:t>
      </w:r>
      <w:r w:rsidR="00763897" w:rsidRPr="00B6554B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__;</w:t>
      </w:r>
    </w:p>
    <w:p w:rsidR="006209E8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идентификационный номер налогоплательщика</w:t>
      </w:r>
      <w:proofErr w:type="gramStart"/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:  _______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>_______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="005F30FA">
        <w:rPr>
          <w:rFonts w:ascii="Times New Roman" w:hAnsi="Times New Roman" w:cs="Times New Roman"/>
          <w:sz w:val="28"/>
          <w:szCs w:val="28"/>
          <w:lang w:eastAsia="en-US"/>
        </w:rPr>
        <w:t>_;</w:t>
      </w:r>
      <w:proofErr w:type="gramEnd"/>
    </w:p>
    <w:p w:rsidR="006209E8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дата постановки на учет в налоговом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: ______________________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6209E8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страховой номер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лицевого счета</w:t>
      </w:r>
      <w:proofErr w:type="gramStart"/>
      <w:r w:rsidR="000F7089" w:rsidRPr="00B6554B">
        <w:rPr>
          <w:rFonts w:ascii="Times New Roman" w:hAnsi="Times New Roman" w:cs="Times New Roman"/>
          <w:sz w:val="28"/>
          <w:szCs w:val="28"/>
          <w:lang w:eastAsia="en-US"/>
        </w:rPr>
        <w:t>: ________________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6D0B96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) адрес регистрации: 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6D0B96" w:rsidRPr="00B6554B" w:rsidRDefault="006D0B96" w:rsidP="006D0B9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____________________________________________________________________;</w:t>
      </w:r>
    </w:p>
    <w:p w:rsidR="006209E8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номер контактного телефона для направления юридически значимых сообщений</w:t>
      </w:r>
      <w:proofErr w:type="gramStart"/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763897" w:rsidRPr="00B6554B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__;</w:t>
      </w:r>
      <w:proofErr w:type="gramEnd"/>
    </w:p>
    <w:p w:rsidR="006209E8" w:rsidRPr="00B6554B" w:rsidRDefault="006209E8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D0B9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) почтовый адрес для направления юридически значимых сообщений</w:t>
      </w:r>
      <w:proofErr w:type="gramStart"/>
      <w:r w:rsidRPr="00B6554B">
        <w:rPr>
          <w:rFonts w:ascii="Times New Roman" w:hAnsi="Times New Roman" w:cs="Times New Roman"/>
          <w:sz w:val="28"/>
          <w:szCs w:val="28"/>
          <w:lang w:eastAsia="en-US"/>
        </w:rPr>
        <w:t>: _______________</w:t>
      </w:r>
      <w:r w:rsidR="006D0B96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________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  <w:r w:rsidR="00763897" w:rsidRPr="00B6554B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___;</w:t>
      </w:r>
      <w:proofErr w:type="gramEnd"/>
    </w:p>
    <w:p w:rsidR="006209E8" w:rsidRPr="00B6554B" w:rsidRDefault="00283302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D0B9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) адрес электронной почты для направления юридически значимых сообщений</w:t>
      </w:r>
      <w:proofErr w:type="gramStart"/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:_________________________________________________</w:t>
      </w:r>
      <w:r w:rsidR="00763897" w:rsidRPr="00B6554B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_____;</w:t>
      </w:r>
      <w:proofErr w:type="gramEnd"/>
    </w:p>
    <w:p w:rsidR="006209E8" w:rsidRPr="00B6554B" w:rsidRDefault="006D0B96" w:rsidP="006D0B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283302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информация о счет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законодательством Российской Федерации для перечисления субсидии:</w:t>
      </w:r>
    </w:p>
    <w:p w:rsidR="006209E8" w:rsidRPr="00B6554B" w:rsidRDefault="000F7089" w:rsidP="005F3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наименование банка   ______________________________________</w:t>
      </w:r>
      <w:r w:rsidR="005F30FA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209E8" w:rsidRPr="00B6554B" w:rsidRDefault="006209E8" w:rsidP="00496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б) БИК банка  _______________________________________________</w:t>
      </w:r>
      <w:r w:rsidR="005F30FA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B7550" w:rsidRPr="00972678" w:rsidRDefault="00283302" w:rsidP="00763897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972678" w:rsidRPr="00972678">
        <w:rPr>
          <w:rFonts w:ascii="Times New Roman" w:hAnsi="Times New Roman" w:cs="Times New Roman"/>
          <w:sz w:val="28"/>
          <w:szCs w:val="28"/>
          <w:lang w:eastAsia="en-US"/>
        </w:rPr>
        <w:t>расчетный</w:t>
      </w:r>
      <w:r w:rsidR="006209E8" w:rsidRPr="00972678">
        <w:rPr>
          <w:rFonts w:ascii="Times New Roman" w:hAnsi="Times New Roman" w:cs="Times New Roman"/>
          <w:sz w:val="28"/>
          <w:szCs w:val="28"/>
          <w:lang w:eastAsia="en-US"/>
        </w:rPr>
        <w:t xml:space="preserve"> счет________________</w:t>
      </w:r>
      <w:r w:rsidR="00F31710" w:rsidRPr="00972678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="006209E8" w:rsidRPr="00972678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5F30FA" w:rsidRPr="00972678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972678" w:rsidRPr="00972678">
        <w:rPr>
          <w:rFonts w:ascii="Times New Roman" w:hAnsi="Times New Roman" w:cs="Times New Roman"/>
          <w:sz w:val="28"/>
          <w:szCs w:val="28"/>
          <w:lang w:eastAsia="en-US"/>
        </w:rPr>
        <w:t>_;</w:t>
      </w:r>
    </w:p>
    <w:p w:rsidR="00972678" w:rsidRPr="00972678" w:rsidRDefault="00972678" w:rsidP="00972678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72678">
        <w:rPr>
          <w:rFonts w:ascii="Times New Roman" w:hAnsi="Times New Roman" w:cs="Times New Roman"/>
          <w:sz w:val="28"/>
          <w:szCs w:val="28"/>
          <w:lang w:eastAsia="en-US"/>
        </w:rPr>
        <w:t>г) корреспондентский счет________________________________________;</w:t>
      </w:r>
    </w:p>
    <w:p w:rsidR="00972678" w:rsidRPr="00972678" w:rsidRDefault="00972678" w:rsidP="00972678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72678">
        <w:rPr>
          <w:rFonts w:ascii="Times New Roman" w:hAnsi="Times New Roman" w:cs="Times New Roman"/>
          <w:sz w:val="28"/>
          <w:szCs w:val="28"/>
          <w:lang w:eastAsia="en-US"/>
        </w:rPr>
        <w:t xml:space="preserve">д) </w:t>
      </w:r>
      <w:r w:rsidRPr="00972678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иной счет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____________________________________________________.</w:t>
      </w:r>
    </w:p>
    <w:p w:rsidR="006209E8" w:rsidRPr="00B6554B" w:rsidRDefault="006209E8" w:rsidP="00496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54B">
        <w:rPr>
          <w:rFonts w:ascii="Times New Roman" w:hAnsi="Times New Roman" w:cs="Times New Roman"/>
          <w:sz w:val="28"/>
          <w:szCs w:val="28"/>
          <w:lang w:eastAsia="en-US"/>
        </w:rPr>
        <w:t>2. Настоящим подтверждает</w:t>
      </w:r>
      <w:r w:rsidR="001D1DAB">
        <w:rPr>
          <w:rFonts w:ascii="Times New Roman" w:hAnsi="Times New Roman" w:cs="Times New Roman"/>
          <w:sz w:val="28"/>
          <w:szCs w:val="28"/>
          <w:lang w:eastAsia="en-US"/>
        </w:rPr>
        <w:t xml:space="preserve">ся 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>соответствие требованиям, предусмотренным пункт</w:t>
      </w:r>
      <w:r w:rsidR="001D1DAB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 2.9 Порядка:</w:t>
      </w:r>
    </w:p>
    <w:p w:rsidR="00840CEA" w:rsidRPr="009E1CC2" w:rsidRDefault="001D1DAB" w:rsidP="00840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участник отбора не получает средства из краевого бюджета на основании иных нормативных правовых актов Красноярского края на цели, установленные пунктом 1.3 Порядка, по состоянию на первое число месяца, в котором направляется </w:t>
      </w:r>
      <w:r w:rsidR="00840CEA" w:rsidRPr="009E1CC2">
        <w:rPr>
          <w:rFonts w:ascii="Times New Roman" w:hAnsi="Times New Roman" w:cs="Times New Roman"/>
          <w:sz w:val="28"/>
          <w:szCs w:val="28"/>
        </w:rPr>
        <w:t>предложение (заявка) об уч</w:t>
      </w:r>
      <w:r w:rsidR="00840CEA">
        <w:rPr>
          <w:rFonts w:ascii="Times New Roman" w:hAnsi="Times New Roman" w:cs="Times New Roman"/>
          <w:sz w:val="28"/>
          <w:szCs w:val="28"/>
        </w:rPr>
        <w:t>астии в отборе (далее – заявка)</w:t>
      </w:r>
      <w:r w:rsidR="00840CEA" w:rsidRPr="009E1CC2">
        <w:rPr>
          <w:rFonts w:ascii="Times New Roman" w:hAnsi="Times New Roman" w:cs="Times New Roman"/>
          <w:sz w:val="28"/>
          <w:szCs w:val="28"/>
        </w:rPr>
        <w:t>;</w:t>
      </w:r>
    </w:p>
    <w:p w:rsidR="006209E8" w:rsidRPr="00B6554B" w:rsidRDefault="006D0B96" w:rsidP="00496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) у участника отбора отсутствуют просроченная задолженность по возврату в краевой бюджет субсидий, бюджетных инвестиций, </w:t>
      </w:r>
      <w:proofErr w:type="gramStart"/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актами, а также иная просроченная (неурегулированная) задолженность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по денежным обязательствам перед Красноярским краем по состоянию </w:t>
      </w:r>
      <w:r w:rsidR="006209E8" w:rsidRPr="00B6554B">
        <w:rPr>
          <w:rFonts w:ascii="Times New Roman" w:hAnsi="Times New Roman" w:cs="Times New Roman"/>
          <w:sz w:val="28"/>
          <w:szCs w:val="28"/>
          <w:lang w:eastAsia="en-US"/>
        </w:rPr>
        <w:br/>
        <w:t>на первое число месяца</w:t>
      </w:r>
      <w:r w:rsidR="001D1DAB">
        <w:rPr>
          <w:rFonts w:ascii="Times New Roman" w:hAnsi="Times New Roman" w:cs="Times New Roman"/>
          <w:sz w:val="28"/>
          <w:szCs w:val="28"/>
          <w:lang w:eastAsia="en-US"/>
        </w:rPr>
        <w:t>, в котором направляется заявка.</w:t>
      </w:r>
    </w:p>
    <w:p w:rsidR="006209E8" w:rsidRPr="00B6554B" w:rsidRDefault="001D1DAB" w:rsidP="00496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Настоящим принимается обязательство соответствовать условию предоставления субсидии, предусмотренному пунктом 3.1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1CC2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 заключения соглашения</w:t>
      </w:r>
      <w:r w:rsidR="004A6896" w:rsidRPr="009E1CC2">
        <w:rPr>
          <w:rFonts w:ascii="Times New Roman" w:hAnsi="Times New Roman" w:cs="Times New Roman"/>
          <w:sz w:val="28"/>
          <w:szCs w:val="28"/>
        </w:rPr>
        <w:t>(дополнительного соглашения к соглашению, заключаемого в соответствии</w:t>
      </w:r>
      <w:r w:rsidR="004A6896">
        <w:rPr>
          <w:rFonts w:ascii="Times New Roman" w:hAnsi="Times New Roman" w:cs="Times New Roman"/>
          <w:sz w:val="28"/>
          <w:szCs w:val="28"/>
        </w:rPr>
        <w:br/>
      </w:r>
      <w:r w:rsidR="004A6896" w:rsidRPr="009E1CC2">
        <w:rPr>
          <w:rFonts w:ascii="Times New Roman" w:hAnsi="Times New Roman" w:cs="Times New Roman"/>
          <w:sz w:val="28"/>
          <w:szCs w:val="28"/>
        </w:rPr>
        <w:t>с пунктом 3.5 Порядка)</w:t>
      </w: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следующ</w:t>
      </w:r>
      <w:r w:rsidR="003750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7501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37501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E1C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209E8" w:rsidRPr="00B6554B" w:rsidRDefault="001D1DAB" w:rsidP="00496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1CC2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краевого бюджета</w:t>
      </w:r>
      <w:r w:rsidR="007B11C5">
        <w:rPr>
          <w:rFonts w:ascii="Times New Roman" w:hAnsi="Times New Roman" w:cs="Times New Roman"/>
          <w:sz w:val="28"/>
          <w:szCs w:val="28"/>
        </w:rPr>
        <w:br/>
      </w:r>
      <w:r w:rsidRPr="009E1CC2">
        <w:rPr>
          <w:rFonts w:ascii="Times New Roman" w:hAnsi="Times New Roman" w:cs="Times New Roman"/>
          <w:sz w:val="28"/>
          <w:szCs w:val="28"/>
        </w:rPr>
        <w:t>наосновании иных нормативных правовых актов Красноярского края на цели, установленные пунктом 1.3 Порядка</w:t>
      </w:r>
      <w:r w:rsidR="00FE1FFC">
        <w:rPr>
          <w:rFonts w:ascii="Times New Roman" w:hAnsi="Times New Roman" w:cs="Times New Roman"/>
          <w:sz w:val="28"/>
          <w:szCs w:val="28"/>
        </w:rPr>
        <w:t>.</w:t>
      </w:r>
    </w:p>
    <w:p w:rsidR="00722853" w:rsidRPr="009E1CC2" w:rsidRDefault="00722853" w:rsidP="003750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1CC2">
        <w:rPr>
          <w:color w:val="000000" w:themeColor="text1"/>
          <w:sz w:val="28"/>
          <w:szCs w:val="28"/>
        </w:rPr>
        <w:t xml:space="preserve">4. </w:t>
      </w:r>
      <w:proofErr w:type="gramStart"/>
      <w:r w:rsidRPr="009E1CC2">
        <w:rPr>
          <w:color w:val="000000" w:themeColor="text1"/>
          <w:sz w:val="28"/>
          <w:szCs w:val="28"/>
        </w:rPr>
        <w:t xml:space="preserve">Настоящим выражается </w:t>
      </w:r>
      <w:r w:rsidRPr="009E1CC2">
        <w:rPr>
          <w:sz w:val="28"/>
          <w:szCs w:val="28"/>
        </w:rPr>
        <w:t>согласие на включение в соглашение положений о своем согласии на осуществление</w:t>
      </w:r>
      <w:r w:rsidRPr="00E9218E">
        <w:rPr>
          <w:sz w:val="28"/>
          <w:szCs w:val="28"/>
        </w:rPr>
        <w:t xml:space="preserve"> проверок министерством сельского хозяйства Красноярского </w:t>
      </w:r>
      <w:r w:rsidRPr="009E1CC2">
        <w:rPr>
          <w:sz w:val="28"/>
          <w:szCs w:val="28"/>
        </w:rPr>
        <w:t xml:space="preserve">края (далее </w:t>
      </w:r>
      <w:r w:rsidR="00375013">
        <w:rPr>
          <w:sz w:val="28"/>
          <w:szCs w:val="28"/>
        </w:rPr>
        <w:t>–</w:t>
      </w:r>
      <w:r w:rsidRPr="009E1CC2">
        <w:rPr>
          <w:sz w:val="28"/>
          <w:szCs w:val="28"/>
        </w:rPr>
        <w:t xml:space="preserve"> министерство) соблюдения </w:t>
      </w:r>
      <w:r w:rsidRPr="009E1CC2">
        <w:rPr>
          <w:sz w:val="28"/>
          <w:szCs w:val="28"/>
        </w:rPr>
        <w:lastRenderedPageBreak/>
        <w:t>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бюджетных средств, а также проверок Счетной палатой Красноярского края, службой финансово-экономического контроля и контроля в сфере закупок</w:t>
      </w:r>
      <w:proofErr w:type="gramEnd"/>
      <w:r w:rsidRPr="009E1CC2">
        <w:rPr>
          <w:sz w:val="28"/>
          <w:szCs w:val="28"/>
        </w:rPr>
        <w:t xml:space="preserve"> Красноярского края в соответствии</w:t>
      </w:r>
      <w:r w:rsidR="00B65D18">
        <w:rPr>
          <w:sz w:val="28"/>
          <w:szCs w:val="28"/>
        </w:rPr>
        <w:br/>
      </w:r>
      <w:r w:rsidRPr="009E1CC2">
        <w:rPr>
          <w:sz w:val="28"/>
          <w:szCs w:val="28"/>
        </w:rPr>
        <w:t>со статьями 268.1 и 269.2 Бюджетного кодекса Российской Федерации.</w:t>
      </w:r>
    </w:p>
    <w:p w:rsidR="00722853" w:rsidRPr="009E1CC2" w:rsidRDefault="00722853" w:rsidP="00722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1CC2">
        <w:rPr>
          <w:sz w:val="28"/>
          <w:szCs w:val="28"/>
        </w:rPr>
        <w:t xml:space="preserve">5. </w:t>
      </w:r>
      <w:r w:rsidRPr="009E1CC2">
        <w:rPr>
          <w:color w:val="000000" w:themeColor="text1"/>
          <w:sz w:val="28"/>
          <w:szCs w:val="28"/>
        </w:rPr>
        <w:t xml:space="preserve">Настоящим выражается </w:t>
      </w:r>
      <w:r w:rsidRPr="009E1CC2">
        <w:rPr>
          <w:sz w:val="28"/>
          <w:szCs w:val="28"/>
        </w:rPr>
        <w:t xml:space="preserve">согласие на публикацию (размещение) </w:t>
      </w:r>
      <w:r>
        <w:rPr>
          <w:sz w:val="28"/>
          <w:szCs w:val="28"/>
        </w:rPr>
        <w:br/>
      </w:r>
      <w:r w:rsidRPr="009E1CC2">
        <w:rPr>
          <w:sz w:val="28"/>
          <w:szCs w:val="28"/>
        </w:rPr>
        <w:t xml:space="preserve">в информационно-телекоммуникационной сети «Интернет» информации </w:t>
      </w:r>
      <w:r>
        <w:rPr>
          <w:sz w:val="28"/>
          <w:szCs w:val="28"/>
        </w:rPr>
        <w:br/>
      </w:r>
      <w:r w:rsidRPr="009E1CC2">
        <w:rPr>
          <w:sz w:val="28"/>
          <w:szCs w:val="28"/>
        </w:rPr>
        <w:t xml:space="preserve">об участнике отбора, о подаваемой участником отбора заявке, а также иной информации об участнике отбора, связанной с соответствующим отбором </w:t>
      </w:r>
      <w:r>
        <w:rPr>
          <w:sz w:val="28"/>
          <w:szCs w:val="28"/>
        </w:rPr>
        <w:br/>
      </w:r>
      <w:r w:rsidRPr="009E1CC2">
        <w:rPr>
          <w:sz w:val="28"/>
          <w:szCs w:val="28"/>
        </w:rPr>
        <w:t>и результатом предоставления субсидии.</w:t>
      </w:r>
    </w:p>
    <w:p w:rsidR="00722853" w:rsidRPr="00722853" w:rsidRDefault="00722853" w:rsidP="00722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1CC2">
        <w:rPr>
          <w:sz w:val="28"/>
          <w:szCs w:val="28"/>
        </w:rPr>
        <w:t xml:space="preserve">6. Настоящим подтверждается полнота и достоверность сведений, </w:t>
      </w:r>
      <w:r w:rsidRPr="00722853">
        <w:rPr>
          <w:sz w:val="28"/>
          <w:szCs w:val="28"/>
        </w:rPr>
        <w:t>содержащихся в заявке.</w:t>
      </w:r>
    </w:p>
    <w:p w:rsidR="000569B2" w:rsidRDefault="00722853" w:rsidP="00056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853">
        <w:rPr>
          <w:sz w:val="28"/>
          <w:szCs w:val="28"/>
        </w:rPr>
        <w:t xml:space="preserve">7. </w:t>
      </w:r>
      <w:proofErr w:type="gramStart"/>
      <w:r w:rsidRPr="00722853">
        <w:rPr>
          <w:sz w:val="28"/>
          <w:szCs w:val="28"/>
        </w:rPr>
        <w:t xml:space="preserve">В соответствии со статьей 9 Федерального закона от 27.07.2006 </w:t>
      </w:r>
      <w:r w:rsidRPr="00722853">
        <w:rPr>
          <w:sz w:val="28"/>
          <w:szCs w:val="28"/>
        </w:rPr>
        <w:br/>
        <w:t>№ 152-ФЗ «О персональных данных» выражаю свое согласие министерству (юридический адрес: 660009, г. Красноярс</w:t>
      </w:r>
      <w:r w:rsidR="009568DE">
        <w:rPr>
          <w:sz w:val="28"/>
          <w:szCs w:val="28"/>
        </w:rPr>
        <w:t>к, ул. Ленина, д. 125)</w:t>
      </w:r>
      <w:r w:rsidR="009568DE">
        <w:rPr>
          <w:sz w:val="28"/>
          <w:szCs w:val="28"/>
        </w:rPr>
        <w:br/>
      </w:r>
      <w:r w:rsidR="000569B2">
        <w:rPr>
          <w:sz w:val="28"/>
          <w:szCs w:val="28"/>
        </w:rPr>
        <w:t>и ____________________________________________ (юридический адрес: ____</w:t>
      </w:r>
      <w:proofErr w:type="gramEnd"/>
    </w:p>
    <w:p w:rsidR="000569B2" w:rsidRDefault="000569B2" w:rsidP="000569B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(</w:t>
      </w:r>
      <w:r>
        <w:rPr>
          <w:sz w:val="20"/>
          <w:szCs w:val="20"/>
        </w:rPr>
        <w:t>наименование исполнительно-распорядительного органа муниципального</w:t>
      </w:r>
      <w:proofErr w:type="gramEnd"/>
    </w:p>
    <w:p w:rsidR="000569B2" w:rsidRDefault="000569B2" w:rsidP="000569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0"/>
          <w:szCs w:val="20"/>
        </w:rPr>
        <w:t>района, муниципального округа Красноярского края</w:t>
      </w:r>
      <w:r>
        <w:rPr>
          <w:sz w:val="28"/>
          <w:szCs w:val="28"/>
        </w:rPr>
        <w:t>)</w:t>
      </w:r>
    </w:p>
    <w:p w:rsidR="00722853" w:rsidRPr="009E1CC2" w:rsidRDefault="000569B2" w:rsidP="00056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____________________________)</w:t>
      </w:r>
      <w:r w:rsidR="00722853" w:rsidRPr="000569B2">
        <w:rPr>
          <w:sz w:val="28"/>
          <w:szCs w:val="28"/>
          <w:vertAlign w:val="superscript"/>
        </w:rPr>
        <w:t>2</w:t>
      </w:r>
      <w:r w:rsidR="00722853" w:rsidRPr="00722853">
        <w:rPr>
          <w:sz w:val="28"/>
          <w:szCs w:val="28"/>
        </w:rPr>
        <w:t>наавтоматизированную, а также без использования средств автоматизации обработку персональных данных участника отбора и уполномоченного им лица (в случае подписания заявки уполномоченным лицом участника отбора), указанных в заявке, а именно: сбор, запись, систематизацию, накопление, хранение, уточнение (обновление,</w:t>
      </w:r>
      <w:r w:rsidR="00722853" w:rsidRPr="009E1CC2">
        <w:rPr>
          <w:sz w:val="28"/>
          <w:szCs w:val="28"/>
        </w:rPr>
        <w:t xml:space="preserve">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22853" w:rsidRPr="009E1CC2" w:rsidRDefault="00722853" w:rsidP="007228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1CC2">
        <w:rPr>
          <w:sz w:val="28"/>
          <w:szCs w:val="28"/>
        </w:rPr>
        <w:t>Цель обработки персональных данных: реализация министерством полномочий, связанных с предоставлением субсидии.</w:t>
      </w:r>
    </w:p>
    <w:p w:rsidR="00375013" w:rsidRDefault="00722853" w:rsidP="00375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C2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9E1CC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E1CC2">
        <w:rPr>
          <w:rFonts w:ascii="Times New Roman" w:hAnsi="Times New Roman" w:cs="Times New Roman"/>
          <w:sz w:val="28"/>
          <w:szCs w:val="28"/>
        </w:rPr>
        <w:t xml:space="preserve"> настоящего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E1CC2">
        <w:rPr>
          <w:rFonts w:ascii="Times New Roman" w:hAnsi="Times New Roman" w:cs="Times New Roman"/>
          <w:sz w:val="28"/>
          <w:szCs w:val="28"/>
        </w:rPr>
        <w:t xml:space="preserve">в течение сроков хранения документов, содержащих указанную в абзаце первом настоящего пункта информацию, определяемых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1CC2">
        <w:rPr>
          <w:rFonts w:ascii="Times New Roman" w:hAnsi="Times New Roman" w:cs="Times New Roman"/>
          <w:sz w:val="28"/>
          <w:szCs w:val="28"/>
        </w:rPr>
        <w:t>оответствии законодательством Российской Федерации, или до дня отзыва на основании моего письменного заявления в произвольной форме.</w:t>
      </w:r>
    </w:p>
    <w:p w:rsidR="00840CEA" w:rsidRDefault="00840CEA" w:rsidP="00375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FC" w:rsidRDefault="00FE1FFC" w:rsidP="00FE1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</w:p>
    <w:p w:rsidR="00FE1FFC" w:rsidRDefault="00FE1FFC" w:rsidP="00FE1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FD11A7">
        <w:rPr>
          <w:sz w:val="28"/>
          <w:szCs w:val="28"/>
        </w:rPr>
        <w:t>уполномоченное им лицо</w:t>
      </w:r>
      <w:r>
        <w:rPr>
          <w:sz w:val="28"/>
          <w:szCs w:val="28"/>
        </w:rPr>
        <w:t xml:space="preserve">                                                    ________________</w:t>
      </w:r>
    </w:p>
    <w:p w:rsidR="00FE1FFC" w:rsidRPr="00E9218E" w:rsidRDefault="00FE1FFC" w:rsidP="00FE1F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218E">
        <w:rPr>
          <w:sz w:val="28"/>
          <w:szCs w:val="28"/>
        </w:rPr>
        <w:t>(</w:t>
      </w:r>
      <w:r w:rsidRPr="00E9218E">
        <w:rPr>
          <w:sz w:val="20"/>
          <w:szCs w:val="20"/>
        </w:rPr>
        <w:t>ФИО)</w:t>
      </w:r>
    </w:p>
    <w:p w:rsidR="00FE1FFC" w:rsidRPr="00C65952" w:rsidRDefault="00FE1FFC" w:rsidP="00FE1FFC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65952">
        <w:rPr>
          <w:i/>
          <w:color w:val="000000" w:themeColor="text1"/>
          <w:sz w:val="28"/>
          <w:szCs w:val="28"/>
        </w:rPr>
        <w:t>Электронная подпись</w:t>
      </w:r>
    </w:p>
    <w:p w:rsidR="00FE1FFC" w:rsidRPr="00D35D28" w:rsidRDefault="00FE1FFC" w:rsidP="00FE1FFC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65952">
        <w:rPr>
          <w:i/>
          <w:color w:val="000000" w:themeColor="text1"/>
          <w:sz w:val="28"/>
          <w:szCs w:val="28"/>
        </w:rPr>
        <w:t>«___» _______ 20__г</w:t>
      </w:r>
    </w:p>
    <w:p w:rsidR="00375013" w:rsidRPr="00075CC0" w:rsidRDefault="00375013" w:rsidP="0037501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5CC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</w:p>
    <w:p w:rsidR="00AC10C2" w:rsidRPr="00440A71" w:rsidRDefault="00AC10C2" w:rsidP="00A37BA5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440A71">
        <w:rPr>
          <w:sz w:val="22"/>
          <w:szCs w:val="22"/>
          <w:vertAlign w:val="superscript"/>
        </w:rPr>
        <w:t xml:space="preserve">1 </w:t>
      </w:r>
      <w:r w:rsidRPr="00440A71">
        <w:rPr>
          <w:sz w:val="22"/>
          <w:szCs w:val="22"/>
        </w:rPr>
        <w:t>Наименование муниципального района, муниципального округа, городского округа.</w:t>
      </w:r>
    </w:p>
    <w:p w:rsidR="00722853" w:rsidRPr="00440A71" w:rsidRDefault="00722853" w:rsidP="00A37BA5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440A71">
        <w:rPr>
          <w:sz w:val="22"/>
          <w:szCs w:val="22"/>
          <w:vertAlign w:val="superscript"/>
        </w:rPr>
        <w:t>2</w:t>
      </w:r>
      <w:proofErr w:type="gramStart"/>
      <w:r w:rsidRPr="00440A71">
        <w:rPr>
          <w:sz w:val="22"/>
          <w:szCs w:val="22"/>
        </w:rPr>
        <w:t xml:space="preserve"> З</w:t>
      </w:r>
      <w:proofErr w:type="gramEnd"/>
      <w:r w:rsidRPr="00440A71">
        <w:rPr>
          <w:sz w:val="22"/>
          <w:szCs w:val="22"/>
        </w:rPr>
        <w:t xml:space="preserve">аполняется </w:t>
      </w:r>
      <w:r w:rsidRPr="00440A71">
        <w:rPr>
          <w:color w:val="000000" w:themeColor="text1"/>
          <w:sz w:val="22"/>
          <w:szCs w:val="22"/>
        </w:rPr>
        <w:t>в случае, если участник отбора зарегистрирован и (или) осуществляет свою деятельностьнатерритории муниципального района, муниципального округа Красноярского края</w:t>
      </w:r>
      <w:r w:rsidRPr="00440A71">
        <w:rPr>
          <w:sz w:val="22"/>
          <w:szCs w:val="22"/>
        </w:rPr>
        <w:t>.</w:t>
      </w:r>
    </w:p>
    <w:p w:rsidR="00AD1439" w:rsidRDefault="00AD1439" w:rsidP="00B64E11">
      <w:pPr>
        <w:widowControl w:val="0"/>
        <w:autoSpaceDE w:val="0"/>
        <w:autoSpaceDN w:val="0"/>
        <w:ind w:left="-426"/>
        <w:jc w:val="both"/>
        <w:rPr>
          <w:sz w:val="20"/>
          <w:szCs w:val="20"/>
        </w:rPr>
      </w:pPr>
    </w:p>
    <w:p w:rsidR="00840CEA" w:rsidRPr="00B6554B" w:rsidRDefault="00840CEA" w:rsidP="00B64E11">
      <w:pPr>
        <w:widowControl w:val="0"/>
        <w:autoSpaceDE w:val="0"/>
        <w:autoSpaceDN w:val="0"/>
        <w:ind w:left="-426"/>
        <w:jc w:val="both"/>
        <w:rPr>
          <w:sz w:val="20"/>
          <w:szCs w:val="20"/>
        </w:rPr>
      </w:pPr>
    </w:p>
    <w:p w:rsidR="00AD1439" w:rsidRPr="00B6554B" w:rsidRDefault="00AD1439" w:rsidP="00AC10C2">
      <w:pPr>
        <w:widowControl w:val="0"/>
        <w:autoSpaceDE w:val="0"/>
        <w:autoSpaceDN w:val="0"/>
        <w:ind w:firstLine="360"/>
        <w:sectPr w:rsidR="00AD1439" w:rsidRPr="00B6554B" w:rsidSect="00265138">
          <w:headerReference w:type="default" r:id="rId21"/>
          <w:headerReference w:type="first" r:id="rId22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10B06" w:rsidRPr="00B6554B" w:rsidRDefault="00A10B06" w:rsidP="00496C1A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6554B">
        <w:rPr>
          <w:sz w:val="28"/>
          <w:szCs w:val="28"/>
        </w:rPr>
        <w:lastRenderedPageBreak/>
        <w:t xml:space="preserve">Приложение № </w:t>
      </w:r>
      <w:r w:rsidR="00496C1A" w:rsidRPr="00B6554B">
        <w:rPr>
          <w:sz w:val="28"/>
          <w:szCs w:val="28"/>
        </w:rPr>
        <w:t>2</w:t>
      </w:r>
    </w:p>
    <w:p w:rsidR="00F20F45" w:rsidRPr="00B6554B" w:rsidRDefault="00F20F45" w:rsidP="00F20F45">
      <w:pPr>
        <w:widowControl w:val="0"/>
        <w:autoSpaceDE w:val="0"/>
        <w:autoSpaceDN w:val="0"/>
        <w:ind w:left="4536"/>
        <w:rPr>
          <w:rFonts w:eastAsiaTheme="minorHAnsi"/>
          <w:sz w:val="28"/>
          <w:szCs w:val="28"/>
          <w:lang w:eastAsia="en-US"/>
        </w:rPr>
      </w:pPr>
      <w:r w:rsidRPr="00B6554B">
        <w:rPr>
          <w:rFonts w:eastAsiaTheme="minorEastAsia"/>
          <w:sz w:val="28"/>
          <w:szCs w:val="28"/>
        </w:rPr>
        <w:t xml:space="preserve">к Порядку </w:t>
      </w:r>
      <w:r w:rsidRPr="00B6554B">
        <w:rPr>
          <w:sz w:val="28"/>
          <w:szCs w:val="28"/>
        </w:rPr>
        <w:t xml:space="preserve">предоставления </w:t>
      </w:r>
      <w:r w:rsidRPr="00B6554B">
        <w:rPr>
          <w:rFonts w:eastAsia="Calibri"/>
          <w:sz w:val="28"/>
          <w:szCs w:val="28"/>
        </w:rPr>
        <w:t xml:space="preserve">субсидий </w:t>
      </w:r>
      <w:r w:rsidRPr="00B6554B">
        <w:rPr>
          <w:rFonts w:eastAsia="Calibri"/>
          <w:sz w:val="28"/>
          <w:szCs w:val="28"/>
        </w:rPr>
        <w:br/>
      </w:r>
      <w:r w:rsidRPr="00B6554B">
        <w:rPr>
          <w:sz w:val="28"/>
          <w:szCs w:val="28"/>
        </w:rPr>
        <w:t xml:space="preserve">на возмещение части затрат на поддержку производства картофеля и овощей открытого грунта гражданам, ведущим личное подсобное хозяйство </w:t>
      </w:r>
      <w:r w:rsidRPr="00B6554B">
        <w:rPr>
          <w:sz w:val="28"/>
          <w:szCs w:val="28"/>
        </w:rPr>
        <w:br/>
        <w:t>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</w:t>
      </w:r>
      <w:r w:rsidRPr="00B6554B">
        <w:rPr>
          <w:rFonts w:eastAsia="Calibri"/>
          <w:bCs/>
          <w:sz w:val="28"/>
          <w:szCs w:val="28"/>
        </w:rPr>
        <w:t xml:space="preserve"> и проведения отбора </w:t>
      </w:r>
      <w:r>
        <w:rPr>
          <w:rFonts w:eastAsia="Calibri"/>
          <w:bCs/>
          <w:sz w:val="28"/>
          <w:szCs w:val="28"/>
        </w:rPr>
        <w:t xml:space="preserve">получателей </w:t>
      </w:r>
      <w:r w:rsidRPr="00B6554B">
        <w:rPr>
          <w:rFonts w:eastAsia="Calibri"/>
          <w:bCs/>
          <w:sz w:val="28"/>
          <w:szCs w:val="28"/>
        </w:rPr>
        <w:t>указанных субсидий</w:t>
      </w:r>
    </w:p>
    <w:p w:rsidR="00A10B06" w:rsidRPr="00B6554B" w:rsidRDefault="00A10B06" w:rsidP="00A10B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0B06" w:rsidRPr="00B6554B" w:rsidRDefault="00A10B06" w:rsidP="007638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Информация для расчета размера субсидии </w:t>
      </w:r>
      <w:r w:rsidR="00763897" w:rsidRPr="00B6554B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440A71">
        <w:rPr>
          <w:rFonts w:ascii="Times New Roman" w:hAnsi="Times New Roman" w:cs="Times New Roman"/>
          <w:sz w:val="28"/>
          <w:szCs w:val="28"/>
        </w:rPr>
        <w:br/>
      </w:r>
      <w:r w:rsidR="00763897" w:rsidRPr="00B6554B">
        <w:rPr>
          <w:rFonts w:ascii="Times New Roman" w:hAnsi="Times New Roman" w:cs="Times New Roman"/>
          <w:sz w:val="28"/>
          <w:szCs w:val="28"/>
        </w:rPr>
        <w:t>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211C7E" w:rsidRPr="00B6554B">
        <w:rPr>
          <w:rFonts w:ascii="Times New Roman" w:hAnsi="Times New Roman" w:cs="Times New Roman"/>
          <w:sz w:val="28"/>
          <w:szCs w:val="28"/>
        </w:rPr>
        <w:t>, в 20__ году</w:t>
      </w:r>
    </w:p>
    <w:p w:rsidR="00996EAD" w:rsidRPr="00B6554B" w:rsidRDefault="00996EAD" w:rsidP="007638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0B06" w:rsidRPr="00B6554B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351F3" w:rsidRPr="00B6554B">
        <w:rPr>
          <w:rFonts w:ascii="Times New Roman" w:hAnsi="Times New Roman" w:cs="Times New Roman"/>
          <w:sz w:val="24"/>
          <w:szCs w:val="24"/>
        </w:rPr>
        <w:t>________________</w:t>
      </w:r>
      <w:r w:rsidR="00996EAD" w:rsidRPr="00B6554B">
        <w:rPr>
          <w:rFonts w:ascii="Times New Roman" w:hAnsi="Times New Roman" w:cs="Times New Roman"/>
          <w:sz w:val="24"/>
          <w:szCs w:val="24"/>
        </w:rPr>
        <w:t>_________</w:t>
      </w:r>
    </w:p>
    <w:p w:rsidR="00A10B06" w:rsidRPr="00B6554B" w:rsidRDefault="004074A0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554B">
        <w:rPr>
          <w:rFonts w:ascii="Times New Roman" w:hAnsi="Times New Roman" w:cs="Times New Roman"/>
          <w:szCs w:val="22"/>
        </w:rPr>
        <w:t>(</w:t>
      </w:r>
      <w:r w:rsidR="00173E88" w:rsidRPr="00B6554B">
        <w:rPr>
          <w:rFonts w:ascii="Times New Roman" w:hAnsi="Times New Roman" w:cs="Times New Roman"/>
          <w:szCs w:val="22"/>
        </w:rPr>
        <w:t xml:space="preserve">ФИО </w:t>
      </w:r>
      <w:r w:rsidRPr="00B6554B">
        <w:rPr>
          <w:rFonts w:ascii="Times New Roman" w:hAnsi="Times New Roman" w:cs="Times New Roman"/>
          <w:szCs w:val="22"/>
        </w:rPr>
        <w:t>граждан</w:t>
      </w:r>
      <w:r w:rsidR="00C33BD8" w:rsidRPr="00B6554B">
        <w:rPr>
          <w:rFonts w:ascii="Times New Roman" w:hAnsi="Times New Roman" w:cs="Times New Roman"/>
          <w:szCs w:val="22"/>
        </w:rPr>
        <w:t>ин</w:t>
      </w:r>
      <w:r w:rsidR="00173E88" w:rsidRPr="00B6554B">
        <w:rPr>
          <w:rFonts w:ascii="Times New Roman" w:hAnsi="Times New Roman" w:cs="Times New Roman"/>
          <w:szCs w:val="22"/>
        </w:rPr>
        <w:t>а</w:t>
      </w:r>
      <w:r w:rsidRPr="00B6554B">
        <w:rPr>
          <w:rFonts w:ascii="Times New Roman" w:hAnsi="Times New Roman" w:cs="Times New Roman"/>
          <w:szCs w:val="22"/>
        </w:rPr>
        <w:t>, ведущ</w:t>
      </w:r>
      <w:r w:rsidR="00173E88" w:rsidRPr="00B6554B">
        <w:rPr>
          <w:rFonts w:ascii="Times New Roman" w:hAnsi="Times New Roman" w:cs="Times New Roman"/>
          <w:szCs w:val="22"/>
        </w:rPr>
        <w:t>его</w:t>
      </w:r>
      <w:r w:rsidRPr="00B6554B">
        <w:rPr>
          <w:rFonts w:ascii="Times New Roman" w:hAnsi="Times New Roman" w:cs="Times New Roman"/>
          <w:szCs w:val="22"/>
        </w:rPr>
        <w:t xml:space="preserve"> личное подсобное хозяйство и применяющ</w:t>
      </w:r>
      <w:r w:rsidR="00173E88" w:rsidRPr="00B6554B">
        <w:rPr>
          <w:rFonts w:ascii="Times New Roman" w:hAnsi="Times New Roman" w:cs="Times New Roman"/>
          <w:szCs w:val="22"/>
        </w:rPr>
        <w:t>его</w:t>
      </w:r>
      <w:r w:rsidRPr="00B6554B">
        <w:rPr>
          <w:rFonts w:ascii="Times New Roman" w:hAnsi="Times New Roman" w:cs="Times New Roman"/>
          <w:szCs w:val="22"/>
        </w:rPr>
        <w:t xml:space="preserve"> специальный налоговый режим «Налог </w:t>
      </w:r>
      <w:r w:rsidR="00173E88" w:rsidRPr="00B6554B">
        <w:rPr>
          <w:rFonts w:ascii="Times New Roman" w:hAnsi="Times New Roman" w:cs="Times New Roman"/>
          <w:szCs w:val="22"/>
        </w:rPr>
        <w:t>на профессиональный доход»</w:t>
      </w:r>
      <w:r w:rsidRPr="00B6554B">
        <w:rPr>
          <w:rFonts w:ascii="Times New Roman" w:hAnsi="Times New Roman" w:cs="Times New Roman"/>
          <w:szCs w:val="22"/>
        </w:rPr>
        <w:t xml:space="preserve"> (далее – участник отбора</w:t>
      </w:r>
      <w:r w:rsidR="00A10B06" w:rsidRPr="00B655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10B06" w:rsidRPr="00B6554B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074A0" w:rsidRPr="00B6554B">
        <w:rPr>
          <w:rFonts w:ascii="Times New Roman" w:hAnsi="Times New Roman" w:cs="Times New Roman"/>
          <w:sz w:val="24"/>
          <w:szCs w:val="24"/>
        </w:rPr>
        <w:t>_____</w:t>
      </w:r>
      <w:r w:rsidR="000351F3" w:rsidRPr="00B6554B">
        <w:rPr>
          <w:rFonts w:ascii="Times New Roman" w:hAnsi="Times New Roman" w:cs="Times New Roman"/>
          <w:sz w:val="24"/>
          <w:szCs w:val="24"/>
        </w:rPr>
        <w:t>_____________________________</w:t>
      </w:r>
      <w:r w:rsidR="004074A0" w:rsidRPr="00B6554B">
        <w:rPr>
          <w:rFonts w:ascii="Times New Roman" w:hAnsi="Times New Roman" w:cs="Times New Roman"/>
          <w:sz w:val="24"/>
          <w:szCs w:val="24"/>
        </w:rPr>
        <w:t>____</w:t>
      </w:r>
      <w:r w:rsidR="00173E88" w:rsidRPr="00B6554B">
        <w:rPr>
          <w:rFonts w:ascii="Times New Roman" w:hAnsi="Times New Roman" w:cs="Times New Roman"/>
          <w:sz w:val="24"/>
          <w:szCs w:val="24"/>
        </w:rPr>
        <w:t>___</w:t>
      </w:r>
    </w:p>
    <w:p w:rsidR="00A10B06" w:rsidRPr="00B6554B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 округ Красноярского края)</w:t>
      </w:r>
    </w:p>
    <w:p w:rsidR="00A10B06" w:rsidRPr="00B6554B" w:rsidRDefault="00A10B06" w:rsidP="00A10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546"/>
        <w:gridCol w:w="1582"/>
        <w:gridCol w:w="1815"/>
        <w:gridCol w:w="1567"/>
        <w:gridCol w:w="1322"/>
        <w:gridCol w:w="1565"/>
        <w:gridCol w:w="1456"/>
      </w:tblGrid>
      <w:tr w:rsidR="00B6554B" w:rsidRPr="00B6554B" w:rsidTr="000569B2">
        <w:trPr>
          <w:trHeight w:val="1004"/>
        </w:trPr>
        <w:tc>
          <w:tcPr>
            <w:tcW w:w="277" w:type="pct"/>
          </w:tcPr>
          <w:p w:rsidR="000351F3" w:rsidRPr="00B6554B" w:rsidRDefault="000351F3" w:rsidP="000351F3">
            <w:pPr>
              <w:jc w:val="center"/>
            </w:pPr>
            <w:r w:rsidRPr="00B6554B">
              <w:rPr>
                <w:sz w:val="22"/>
                <w:szCs w:val="22"/>
              </w:rPr>
              <w:t xml:space="preserve">№ </w:t>
            </w:r>
            <w:proofErr w:type="gramStart"/>
            <w:r w:rsidRPr="00B6554B">
              <w:rPr>
                <w:sz w:val="22"/>
                <w:szCs w:val="22"/>
              </w:rPr>
              <w:t>п</w:t>
            </w:r>
            <w:proofErr w:type="gramEnd"/>
            <w:r w:rsidRPr="00B6554B">
              <w:rPr>
                <w:sz w:val="22"/>
                <w:szCs w:val="22"/>
              </w:rPr>
              <w:t>/п</w:t>
            </w:r>
          </w:p>
        </w:tc>
        <w:tc>
          <w:tcPr>
            <w:tcW w:w="803" w:type="pct"/>
          </w:tcPr>
          <w:p w:rsidR="000351F3" w:rsidRPr="00782666" w:rsidRDefault="000351F3" w:rsidP="00996EAD">
            <w:pPr>
              <w:jc w:val="center"/>
            </w:pPr>
            <w:r w:rsidRPr="00782666">
              <w:rPr>
                <w:sz w:val="22"/>
                <w:szCs w:val="22"/>
              </w:rPr>
              <w:t>Наименование продукции</w:t>
            </w:r>
          </w:p>
          <w:p w:rsidR="000351F3" w:rsidRPr="00782666" w:rsidRDefault="000351F3" w:rsidP="00A55F38">
            <w:pPr>
              <w:ind w:left="-142" w:right="-107"/>
              <w:jc w:val="center"/>
            </w:pPr>
          </w:p>
        </w:tc>
        <w:tc>
          <w:tcPr>
            <w:tcW w:w="921" w:type="pct"/>
            <w:shd w:val="clear" w:color="auto" w:fill="auto"/>
            <w:hideMark/>
          </w:tcPr>
          <w:p w:rsidR="00D423E0" w:rsidRPr="000569B2" w:rsidRDefault="00D423E0" w:rsidP="00272C0A">
            <w:pPr>
              <w:jc w:val="center"/>
              <w:rPr>
                <w:strike/>
                <w:vertAlign w:val="superscript"/>
              </w:rPr>
            </w:pPr>
            <w:r w:rsidRPr="00782666">
              <w:rPr>
                <w:sz w:val="22"/>
                <w:szCs w:val="22"/>
              </w:rPr>
              <w:t xml:space="preserve">Плановый объем реализации картофеля и </w:t>
            </w:r>
            <w:r w:rsidR="009167E8" w:rsidRPr="00782666">
              <w:rPr>
                <w:sz w:val="22"/>
                <w:szCs w:val="22"/>
              </w:rPr>
              <w:t xml:space="preserve">(или) </w:t>
            </w:r>
            <w:r w:rsidRPr="00782666">
              <w:rPr>
                <w:sz w:val="22"/>
                <w:szCs w:val="22"/>
              </w:rPr>
              <w:t>овощей открытого грунта в году</w:t>
            </w:r>
            <w:r w:rsidR="00272C0A" w:rsidRPr="00782666">
              <w:rPr>
                <w:sz w:val="22"/>
                <w:szCs w:val="22"/>
              </w:rPr>
              <w:t xml:space="preserve"> предоставления субсидии</w:t>
            </w:r>
            <w:r w:rsidRPr="00782666">
              <w:rPr>
                <w:sz w:val="22"/>
                <w:szCs w:val="22"/>
              </w:rPr>
              <w:t>, тонн</w:t>
            </w:r>
            <w:r w:rsidR="000569B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5" w:type="pct"/>
            <w:shd w:val="clear" w:color="auto" w:fill="auto"/>
            <w:hideMark/>
          </w:tcPr>
          <w:p w:rsidR="009167E8" w:rsidRPr="00B6554B" w:rsidRDefault="009167E8" w:rsidP="007759E3">
            <w:pPr>
              <w:jc w:val="center"/>
              <w:rPr>
                <w:strike/>
                <w:sz w:val="20"/>
                <w:szCs w:val="20"/>
              </w:rPr>
            </w:pPr>
            <w:r w:rsidRPr="00B6554B">
              <w:rPr>
                <w:sz w:val="20"/>
                <w:szCs w:val="20"/>
              </w:rPr>
              <w:t xml:space="preserve">Ставка субсидирования </w:t>
            </w:r>
            <w:r w:rsidRPr="00B6554B">
              <w:rPr>
                <w:rFonts w:eastAsiaTheme="minorHAnsi"/>
                <w:sz w:val="20"/>
                <w:szCs w:val="20"/>
                <w:lang w:eastAsia="en-US"/>
              </w:rPr>
              <w:t>на 1 тонну реализованных картофеля и (или) овощей открытого грунта, рублей</w:t>
            </w:r>
          </w:p>
        </w:tc>
        <w:tc>
          <w:tcPr>
            <w:tcW w:w="671" w:type="pct"/>
            <w:shd w:val="clear" w:color="auto" w:fill="auto"/>
            <w:hideMark/>
          </w:tcPr>
          <w:p w:rsidR="000351F3" w:rsidRPr="00B6554B" w:rsidRDefault="000351F3" w:rsidP="00732247">
            <w:pPr>
              <w:jc w:val="center"/>
            </w:pPr>
            <w:r w:rsidRPr="00B6554B">
              <w:rPr>
                <w:sz w:val="22"/>
                <w:szCs w:val="22"/>
              </w:rPr>
              <w:t>Сумма субсидии по ставке субсидирования, рублей</w:t>
            </w:r>
          </w:p>
          <w:p w:rsidR="000351F3" w:rsidRPr="00B6554B" w:rsidRDefault="000351F3" w:rsidP="00732247">
            <w:pPr>
              <w:jc w:val="center"/>
            </w:pPr>
            <w:r w:rsidRPr="00B6554B">
              <w:rPr>
                <w:sz w:val="22"/>
                <w:szCs w:val="22"/>
              </w:rPr>
              <w:t>(гр. 3 х гр. 4)</w:t>
            </w:r>
          </w:p>
        </w:tc>
        <w:tc>
          <w:tcPr>
            <w:tcW w:w="794" w:type="pct"/>
          </w:tcPr>
          <w:p w:rsidR="000351F3" w:rsidRPr="00B6554B" w:rsidRDefault="000351F3" w:rsidP="000351F3">
            <w:pPr>
              <w:jc w:val="center"/>
            </w:pPr>
            <w:r w:rsidRPr="00B6554B">
              <w:rPr>
                <w:sz w:val="22"/>
                <w:szCs w:val="22"/>
              </w:rPr>
              <w:t>Сумма фактически произведенных затрат на производство картофеля и (или) овощей открытого грунта</w:t>
            </w:r>
            <w:proofErr w:type="gramStart"/>
            <w:r w:rsidRPr="00B6554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6554B">
              <w:rPr>
                <w:sz w:val="22"/>
                <w:szCs w:val="22"/>
              </w:rPr>
              <w:t>, рублей</w:t>
            </w:r>
          </w:p>
        </w:tc>
        <w:tc>
          <w:tcPr>
            <w:tcW w:w="740" w:type="pct"/>
          </w:tcPr>
          <w:p w:rsidR="000351F3" w:rsidRPr="00B6554B" w:rsidRDefault="000351F3" w:rsidP="007759E3">
            <w:pPr>
              <w:jc w:val="center"/>
            </w:pPr>
            <w:r w:rsidRPr="00B6554B">
              <w:rPr>
                <w:sz w:val="22"/>
                <w:szCs w:val="22"/>
              </w:rPr>
              <w:t>Расчетный размер субсиди</w:t>
            </w:r>
            <w:r w:rsidR="007759E3" w:rsidRPr="00B6554B">
              <w:rPr>
                <w:sz w:val="22"/>
                <w:szCs w:val="22"/>
              </w:rPr>
              <w:t>и</w:t>
            </w:r>
            <w:r w:rsidRPr="00B6554B">
              <w:rPr>
                <w:sz w:val="22"/>
                <w:szCs w:val="22"/>
              </w:rPr>
              <w:t xml:space="preserve"> (наименьше</w:t>
            </w:r>
            <w:r w:rsidR="007759E3" w:rsidRPr="00B6554B">
              <w:rPr>
                <w:sz w:val="22"/>
                <w:szCs w:val="22"/>
              </w:rPr>
              <w:t>е</w:t>
            </w:r>
            <w:r w:rsidRPr="00B6554B">
              <w:rPr>
                <w:sz w:val="22"/>
                <w:szCs w:val="22"/>
              </w:rPr>
              <w:t xml:space="preserve"> значени</w:t>
            </w:r>
            <w:r w:rsidR="007759E3" w:rsidRPr="00B6554B">
              <w:rPr>
                <w:sz w:val="22"/>
                <w:szCs w:val="22"/>
              </w:rPr>
              <w:t>е</w:t>
            </w:r>
            <w:r w:rsidRPr="00B6554B">
              <w:rPr>
                <w:sz w:val="22"/>
                <w:szCs w:val="22"/>
              </w:rPr>
              <w:t>, предусмотренно</w:t>
            </w:r>
            <w:r w:rsidR="007759E3" w:rsidRPr="00B6554B">
              <w:rPr>
                <w:sz w:val="22"/>
                <w:szCs w:val="22"/>
              </w:rPr>
              <w:t>е</w:t>
            </w:r>
            <w:r w:rsidRPr="00B6554B">
              <w:rPr>
                <w:sz w:val="22"/>
                <w:szCs w:val="22"/>
              </w:rPr>
              <w:t xml:space="preserve"> в графах 5 и 6)</w:t>
            </w:r>
          </w:p>
        </w:tc>
      </w:tr>
      <w:tr w:rsidR="00B6554B" w:rsidRPr="00B6554B" w:rsidTr="000569B2">
        <w:trPr>
          <w:trHeight w:val="29"/>
        </w:trPr>
        <w:tc>
          <w:tcPr>
            <w:tcW w:w="277" w:type="pct"/>
          </w:tcPr>
          <w:p w:rsidR="000351F3" w:rsidRPr="00B6554B" w:rsidRDefault="000351F3" w:rsidP="000351F3">
            <w:pPr>
              <w:jc w:val="center"/>
            </w:pPr>
            <w:r w:rsidRPr="00B6554B">
              <w:rPr>
                <w:sz w:val="22"/>
                <w:szCs w:val="22"/>
              </w:rPr>
              <w:t>1</w:t>
            </w:r>
          </w:p>
        </w:tc>
        <w:tc>
          <w:tcPr>
            <w:tcW w:w="803" w:type="pct"/>
          </w:tcPr>
          <w:p w:rsidR="000351F3" w:rsidRPr="00B6554B" w:rsidRDefault="000351F3" w:rsidP="00732247">
            <w:pPr>
              <w:jc w:val="center"/>
            </w:pPr>
            <w:r w:rsidRPr="00B6554B">
              <w:rPr>
                <w:sz w:val="22"/>
                <w:szCs w:val="22"/>
              </w:rPr>
              <w:t>2</w:t>
            </w:r>
          </w:p>
        </w:tc>
        <w:tc>
          <w:tcPr>
            <w:tcW w:w="921" w:type="pct"/>
            <w:shd w:val="clear" w:color="auto" w:fill="auto"/>
            <w:vAlign w:val="bottom"/>
            <w:hideMark/>
          </w:tcPr>
          <w:p w:rsidR="000351F3" w:rsidRPr="00B6554B" w:rsidRDefault="000351F3" w:rsidP="00732247">
            <w:pPr>
              <w:jc w:val="center"/>
            </w:pPr>
            <w:r w:rsidRPr="00B6554B">
              <w:t>3</w:t>
            </w:r>
          </w:p>
        </w:tc>
        <w:tc>
          <w:tcPr>
            <w:tcW w:w="795" w:type="pct"/>
            <w:shd w:val="clear" w:color="auto" w:fill="auto"/>
            <w:vAlign w:val="bottom"/>
            <w:hideMark/>
          </w:tcPr>
          <w:p w:rsidR="000351F3" w:rsidRPr="00B6554B" w:rsidRDefault="000351F3" w:rsidP="00732247">
            <w:pPr>
              <w:jc w:val="center"/>
            </w:pPr>
            <w:r w:rsidRPr="00B6554B">
              <w:t>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0351F3" w:rsidRPr="00B6554B" w:rsidRDefault="000351F3" w:rsidP="00732247">
            <w:pPr>
              <w:jc w:val="center"/>
            </w:pPr>
            <w:r w:rsidRPr="00B6554B">
              <w:t>5</w:t>
            </w:r>
          </w:p>
        </w:tc>
        <w:tc>
          <w:tcPr>
            <w:tcW w:w="794" w:type="pct"/>
          </w:tcPr>
          <w:p w:rsidR="000351F3" w:rsidRPr="00B6554B" w:rsidRDefault="000351F3" w:rsidP="00732247">
            <w:pPr>
              <w:jc w:val="center"/>
            </w:pPr>
            <w:r w:rsidRPr="00B6554B">
              <w:t>6</w:t>
            </w:r>
          </w:p>
        </w:tc>
        <w:tc>
          <w:tcPr>
            <w:tcW w:w="740" w:type="pct"/>
          </w:tcPr>
          <w:p w:rsidR="000351F3" w:rsidRPr="00B6554B" w:rsidRDefault="000351F3" w:rsidP="00732247">
            <w:pPr>
              <w:jc w:val="center"/>
            </w:pPr>
            <w:r w:rsidRPr="00B6554B">
              <w:t>7</w:t>
            </w:r>
          </w:p>
        </w:tc>
      </w:tr>
      <w:tr w:rsidR="00B6554B" w:rsidRPr="00B6554B" w:rsidTr="000569B2">
        <w:trPr>
          <w:trHeight w:val="207"/>
        </w:trPr>
        <w:tc>
          <w:tcPr>
            <w:tcW w:w="277" w:type="pct"/>
          </w:tcPr>
          <w:p w:rsidR="000351F3" w:rsidRPr="00B6554B" w:rsidRDefault="000351F3" w:rsidP="000351F3">
            <w:pPr>
              <w:jc w:val="center"/>
            </w:pPr>
            <w:r w:rsidRPr="00B6554B">
              <w:rPr>
                <w:sz w:val="22"/>
                <w:szCs w:val="22"/>
              </w:rPr>
              <w:t>1</w:t>
            </w:r>
          </w:p>
        </w:tc>
        <w:tc>
          <w:tcPr>
            <w:tcW w:w="803" w:type="pct"/>
          </w:tcPr>
          <w:p w:rsidR="000351F3" w:rsidRPr="00B6554B" w:rsidRDefault="000351F3" w:rsidP="006E7E71">
            <w:r w:rsidRPr="00B6554B">
              <w:rPr>
                <w:sz w:val="22"/>
                <w:szCs w:val="22"/>
              </w:rPr>
              <w:t>Картофель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94" w:type="pct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40" w:type="pct"/>
          </w:tcPr>
          <w:p w:rsidR="000351F3" w:rsidRPr="00B6554B" w:rsidRDefault="000351F3" w:rsidP="006E7E71">
            <w:pPr>
              <w:jc w:val="center"/>
            </w:pPr>
          </w:p>
        </w:tc>
      </w:tr>
      <w:tr w:rsidR="00B6554B" w:rsidRPr="00B6554B" w:rsidTr="000569B2">
        <w:trPr>
          <w:trHeight w:val="207"/>
        </w:trPr>
        <w:tc>
          <w:tcPr>
            <w:tcW w:w="277" w:type="pct"/>
          </w:tcPr>
          <w:p w:rsidR="000351F3" w:rsidRPr="00B6554B" w:rsidRDefault="000351F3" w:rsidP="000351F3">
            <w:pPr>
              <w:jc w:val="center"/>
            </w:pPr>
            <w:r w:rsidRPr="00B6554B">
              <w:rPr>
                <w:sz w:val="22"/>
                <w:szCs w:val="22"/>
              </w:rPr>
              <w:t>2</w:t>
            </w:r>
          </w:p>
        </w:tc>
        <w:tc>
          <w:tcPr>
            <w:tcW w:w="803" w:type="pct"/>
          </w:tcPr>
          <w:p w:rsidR="000351F3" w:rsidRPr="00B6554B" w:rsidRDefault="000351F3" w:rsidP="00A55F38">
            <w:r w:rsidRPr="00B6554B">
              <w:rPr>
                <w:sz w:val="22"/>
                <w:szCs w:val="22"/>
              </w:rPr>
              <w:t>Овощи открытого грунта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95" w:type="pct"/>
            <w:shd w:val="clear" w:color="auto" w:fill="auto"/>
            <w:noWrap/>
            <w:vAlign w:val="center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671" w:type="pct"/>
            <w:shd w:val="clear" w:color="auto" w:fill="auto"/>
            <w:noWrap/>
            <w:vAlign w:val="bottom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94" w:type="pct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40" w:type="pct"/>
          </w:tcPr>
          <w:p w:rsidR="000351F3" w:rsidRPr="00B6554B" w:rsidRDefault="000351F3" w:rsidP="006E7E71">
            <w:pPr>
              <w:jc w:val="center"/>
            </w:pPr>
          </w:p>
        </w:tc>
      </w:tr>
      <w:tr w:rsidR="000351F3" w:rsidRPr="00B6554B" w:rsidTr="000569B2">
        <w:trPr>
          <w:trHeight w:val="207"/>
        </w:trPr>
        <w:tc>
          <w:tcPr>
            <w:tcW w:w="277" w:type="pct"/>
          </w:tcPr>
          <w:p w:rsidR="000351F3" w:rsidRPr="00B6554B" w:rsidRDefault="000351F3" w:rsidP="000351F3">
            <w:pPr>
              <w:jc w:val="center"/>
            </w:pPr>
            <w:r w:rsidRPr="00B6554B">
              <w:rPr>
                <w:sz w:val="22"/>
                <w:szCs w:val="22"/>
              </w:rPr>
              <w:t>3</w:t>
            </w:r>
          </w:p>
        </w:tc>
        <w:tc>
          <w:tcPr>
            <w:tcW w:w="803" w:type="pct"/>
          </w:tcPr>
          <w:p w:rsidR="000351F3" w:rsidRPr="00B6554B" w:rsidRDefault="007759E3" w:rsidP="00A55F38">
            <w:r w:rsidRPr="00B6554B">
              <w:rPr>
                <w:sz w:val="22"/>
                <w:szCs w:val="22"/>
              </w:rPr>
              <w:t>ИТОГО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351F3" w:rsidRPr="00B6554B" w:rsidRDefault="007759E3" w:rsidP="006E7E71">
            <w:pPr>
              <w:jc w:val="center"/>
            </w:pPr>
            <w:r w:rsidRPr="00B6554B">
              <w:t>х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:rsidR="000351F3" w:rsidRPr="00B6554B" w:rsidRDefault="007759E3" w:rsidP="006E7E71">
            <w:pPr>
              <w:jc w:val="center"/>
            </w:pPr>
            <w:r w:rsidRPr="00B6554B">
              <w:t>х</w:t>
            </w:r>
          </w:p>
        </w:tc>
        <w:tc>
          <w:tcPr>
            <w:tcW w:w="671" w:type="pct"/>
            <w:shd w:val="clear" w:color="auto" w:fill="auto"/>
            <w:noWrap/>
            <w:vAlign w:val="bottom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94" w:type="pct"/>
          </w:tcPr>
          <w:p w:rsidR="000351F3" w:rsidRPr="00B6554B" w:rsidRDefault="000351F3" w:rsidP="006E7E71">
            <w:pPr>
              <w:jc w:val="center"/>
            </w:pPr>
          </w:p>
        </w:tc>
        <w:tc>
          <w:tcPr>
            <w:tcW w:w="740" w:type="pct"/>
          </w:tcPr>
          <w:p w:rsidR="000351F3" w:rsidRPr="00B6554B" w:rsidRDefault="000351F3" w:rsidP="006E7E71">
            <w:pPr>
              <w:jc w:val="center"/>
            </w:pPr>
          </w:p>
        </w:tc>
      </w:tr>
    </w:tbl>
    <w:p w:rsidR="000617A6" w:rsidRDefault="000617A6" w:rsidP="00A10B0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E1FFC" w:rsidRDefault="00FE1FFC" w:rsidP="00FE1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</w:p>
    <w:p w:rsidR="00FE1FFC" w:rsidRDefault="00FE1FFC" w:rsidP="00FE1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FD11A7">
        <w:rPr>
          <w:sz w:val="28"/>
          <w:szCs w:val="28"/>
        </w:rPr>
        <w:t>уполномоченное им лицо</w:t>
      </w:r>
      <w:r>
        <w:rPr>
          <w:sz w:val="28"/>
          <w:szCs w:val="28"/>
        </w:rPr>
        <w:t xml:space="preserve">                                                    ________________</w:t>
      </w:r>
    </w:p>
    <w:p w:rsidR="00FE1FFC" w:rsidRPr="00C65952" w:rsidRDefault="00FE1FFC" w:rsidP="00FE1F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5952">
        <w:rPr>
          <w:sz w:val="28"/>
          <w:szCs w:val="28"/>
        </w:rPr>
        <w:t>(</w:t>
      </w:r>
      <w:r w:rsidRPr="00C65952">
        <w:rPr>
          <w:sz w:val="20"/>
          <w:szCs w:val="20"/>
        </w:rPr>
        <w:t>ФИО)</w:t>
      </w:r>
    </w:p>
    <w:p w:rsidR="00FE1FFC" w:rsidRPr="00C65952" w:rsidRDefault="00FE1FFC" w:rsidP="00FE1FFC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65952">
        <w:rPr>
          <w:i/>
          <w:color w:val="000000" w:themeColor="text1"/>
          <w:sz w:val="28"/>
          <w:szCs w:val="28"/>
        </w:rPr>
        <w:t>Электронная подпись</w:t>
      </w:r>
    </w:p>
    <w:p w:rsidR="00FE1FFC" w:rsidRPr="00D35D28" w:rsidRDefault="00FE1FFC" w:rsidP="00FE1FFC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65952">
        <w:rPr>
          <w:i/>
          <w:color w:val="000000" w:themeColor="text1"/>
          <w:sz w:val="28"/>
          <w:szCs w:val="28"/>
        </w:rPr>
        <w:t>«___» _______ 20__г</w:t>
      </w:r>
    </w:p>
    <w:p w:rsidR="00FE1FFC" w:rsidRDefault="00FE1FFC" w:rsidP="00A10B0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617A6" w:rsidRPr="005F30FA" w:rsidRDefault="000351F3" w:rsidP="005F3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30F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272C0A" w:rsidRPr="00B6554B" w:rsidRDefault="000351F3" w:rsidP="00272C0A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65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72C0A" w:rsidRPr="00B6554B">
        <w:rPr>
          <w:rFonts w:ascii="Times New Roman" w:hAnsi="Times New Roman" w:cs="Times New Roman"/>
          <w:szCs w:val="22"/>
        </w:rPr>
        <w:t>Указывается плановый объем картофеля и овощей открытого грунта урожая года предоставления субсидии, планируемый к реализации в году предоставления субсидии.</w:t>
      </w:r>
    </w:p>
    <w:p w:rsidR="000351F3" w:rsidRDefault="000351F3" w:rsidP="001A282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proofErr w:type="gramStart"/>
      <w:r w:rsidRPr="00B655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07B8" w:rsidRPr="00B6554B">
        <w:rPr>
          <w:rFonts w:ascii="Times New Roman" w:hAnsi="Times New Roman" w:cs="Times New Roman"/>
          <w:szCs w:val="22"/>
        </w:rPr>
        <w:t xml:space="preserve">Указывается </w:t>
      </w:r>
      <w:r w:rsidR="008B2D42" w:rsidRPr="00B6554B">
        <w:rPr>
          <w:rFonts w:ascii="Times New Roman" w:hAnsi="Times New Roman" w:cs="Times New Roman"/>
          <w:szCs w:val="22"/>
        </w:rPr>
        <w:t>с</w:t>
      </w:r>
      <w:r w:rsidR="007B07B8" w:rsidRPr="00B6554B">
        <w:rPr>
          <w:rFonts w:ascii="Times New Roman" w:hAnsi="Times New Roman" w:cs="Times New Roman"/>
          <w:szCs w:val="22"/>
        </w:rPr>
        <w:t>умма фактически произведенных затрат</w:t>
      </w:r>
      <w:r w:rsidR="00272C0A" w:rsidRPr="00B6554B">
        <w:rPr>
          <w:rFonts w:ascii="Times New Roman" w:hAnsi="Times New Roman" w:cs="Times New Roman"/>
          <w:szCs w:val="22"/>
        </w:rPr>
        <w:t xml:space="preserve"> на производство картофеля и овощей открытого грунта</w:t>
      </w:r>
      <w:r w:rsidR="008B2D42" w:rsidRPr="00B6554B">
        <w:rPr>
          <w:rFonts w:ascii="Times New Roman" w:hAnsi="Times New Roman" w:cs="Times New Roman"/>
          <w:szCs w:val="22"/>
        </w:rPr>
        <w:t>в соответствии с</w:t>
      </w:r>
      <w:r w:rsidR="0031061E">
        <w:rPr>
          <w:rFonts w:ascii="Times New Roman" w:hAnsi="Times New Roman" w:cs="Times New Roman"/>
          <w:szCs w:val="22"/>
        </w:rPr>
        <w:t>п</w:t>
      </w:r>
      <w:r w:rsidR="007B07B8" w:rsidRPr="00B6554B">
        <w:rPr>
          <w:rFonts w:ascii="Times New Roman" w:hAnsi="Times New Roman" w:cs="Times New Roman"/>
          <w:szCs w:val="22"/>
        </w:rPr>
        <w:t>риложени</w:t>
      </w:r>
      <w:r w:rsidR="008B2D42" w:rsidRPr="00B6554B">
        <w:rPr>
          <w:rFonts w:ascii="Times New Roman" w:hAnsi="Times New Roman" w:cs="Times New Roman"/>
          <w:szCs w:val="22"/>
        </w:rPr>
        <w:t>ем</w:t>
      </w:r>
      <w:r w:rsidR="007B07B8" w:rsidRPr="00B6554B">
        <w:rPr>
          <w:rFonts w:ascii="Times New Roman" w:hAnsi="Times New Roman" w:cs="Times New Roman"/>
          <w:szCs w:val="22"/>
        </w:rPr>
        <w:t xml:space="preserve"> № 3 к Порядку предоставления субсидий</w:t>
      </w:r>
      <w:r w:rsidR="00314E4C">
        <w:rPr>
          <w:rFonts w:ascii="Times New Roman" w:hAnsi="Times New Roman" w:cs="Times New Roman"/>
          <w:szCs w:val="22"/>
        </w:rPr>
        <w:br/>
      </w:r>
      <w:r w:rsidR="007B07B8" w:rsidRPr="00B6554B">
        <w:rPr>
          <w:rFonts w:ascii="Times New Roman" w:hAnsi="Times New Roman" w:cs="Times New Roman"/>
          <w:szCs w:val="22"/>
        </w:rPr>
        <w:lastRenderedPageBreak/>
        <w:t>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4A6896">
        <w:rPr>
          <w:rFonts w:ascii="Times New Roman" w:hAnsi="Times New Roman" w:cs="Times New Roman"/>
          <w:szCs w:val="22"/>
        </w:rPr>
        <w:t>,</w:t>
      </w:r>
      <w:r w:rsidR="007B07B8" w:rsidRPr="00B6554B">
        <w:rPr>
          <w:rFonts w:ascii="Times New Roman" w:hAnsi="Times New Roman" w:cs="Times New Roman"/>
          <w:szCs w:val="22"/>
        </w:rPr>
        <w:t xml:space="preserve"> и проведения отбора </w:t>
      </w:r>
      <w:r w:rsidR="00DE404E">
        <w:rPr>
          <w:rFonts w:ascii="Times New Roman" w:hAnsi="Times New Roman" w:cs="Times New Roman"/>
          <w:szCs w:val="22"/>
        </w:rPr>
        <w:t xml:space="preserve">получателей </w:t>
      </w:r>
      <w:r w:rsidR="007B07B8" w:rsidRPr="00B6554B">
        <w:rPr>
          <w:rFonts w:ascii="Times New Roman" w:hAnsi="Times New Roman" w:cs="Times New Roman"/>
          <w:szCs w:val="22"/>
        </w:rPr>
        <w:t>указанных субсидий</w:t>
      </w:r>
      <w:r w:rsidR="0031061E">
        <w:rPr>
          <w:rFonts w:ascii="Times New Roman" w:hAnsi="Times New Roman" w:cs="Times New Roman"/>
          <w:szCs w:val="22"/>
        </w:rPr>
        <w:t xml:space="preserve">, </w:t>
      </w:r>
      <w:r w:rsidR="0031061E" w:rsidRPr="0031061E">
        <w:rPr>
          <w:rFonts w:ascii="Times New Roman" w:hAnsi="Times New Roman" w:cs="Times New Roman"/>
          <w:szCs w:val="22"/>
        </w:rPr>
        <w:t>утвержденному постановлением Правительства Красноярс</w:t>
      </w:r>
      <w:r w:rsidR="0031061E">
        <w:rPr>
          <w:rFonts w:ascii="Times New Roman" w:hAnsi="Times New Roman" w:cs="Times New Roman"/>
          <w:szCs w:val="22"/>
        </w:rPr>
        <w:t xml:space="preserve">кого края от </w:t>
      </w:r>
      <w:r w:rsidR="00DF6D65">
        <w:rPr>
          <w:rFonts w:ascii="Times New Roman" w:hAnsi="Times New Roman" w:cs="Times New Roman"/>
          <w:szCs w:val="22"/>
        </w:rPr>
        <w:t>__</w:t>
      </w:r>
      <w:r w:rsidR="0031061E">
        <w:rPr>
          <w:rFonts w:ascii="Times New Roman" w:hAnsi="Times New Roman" w:cs="Times New Roman"/>
          <w:szCs w:val="22"/>
        </w:rPr>
        <w:t>.</w:t>
      </w:r>
      <w:r w:rsidR="00DF6D65">
        <w:rPr>
          <w:rFonts w:ascii="Times New Roman" w:hAnsi="Times New Roman" w:cs="Times New Roman"/>
          <w:szCs w:val="22"/>
        </w:rPr>
        <w:t>__</w:t>
      </w:r>
      <w:r w:rsidR="0031061E">
        <w:rPr>
          <w:rFonts w:ascii="Times New Roman" w:hAnsi="Times New Roman" w:cs="Times New Roman"/>
          <w:szCs w:val="22"/>
        </w:rPr>
        <w:t>.20</w:t>
      </w:r>
      <w:r w:rsidR="004F661F">
        <w:rPr>
          <w:rFonts w:ascii="Times New Roman" w:hAnsi="Times New Roman" w:cs="Times New Roman"/>
          <w:szCs w:val="22"/>
        </w:rPr>
        <w:t>24</w:t>
      </w:r>
      <w:r w:rsidR="0031061E">
        <w:rPr>
          <w:rFonts w:ascii="Times New Roman" w:hAnsi="Times New Roman" w:cs="Times New Roman"/>
          <w:szCs w:val="22"/>
        </w:rPr>
        <w:t xml:space="preserve"> № </w:t>
      </w:r>
      <w:r w:rsidR="004F661F">
        <w:rPr>
          <w:rFonts w:ascii="Times New Roman" w:hAnsi="Times New Roman" w:cs="Times New Roman"/>
          <w:szCs w:val="22"/>
        </w:rPr>
        <w:t>_____</w:t>
      </w:r>
      <w:r w:rsidR="007B07B8" w:rsidRPr="00B6554B">
        <w:rPr>
          <w:rFonts w:ascii="Times New Roman" w:hAnsi="Times New Roman" w:cs="Times New Roman"/>
          <w:szCs w:val="22"/>
        </w:rPr>
        <w:t>.</w:t>
      </w:r>
      <w:proofErr w:type="gramEnd"/>
    </w:p>
    <w:p w:rsidR="001A282E" w:rsidRPr="005F30FA" w:rsidRDefault="001A282E" w:rsidP="001A282E">
      <w:pPr>
        <w:pStyle w:val="ConsPlusNormal"/>
        <w:ind w:firstLine="708"/>
        <w:jc w:val="both"/>
        <w:rPr>
          <w:sz w:val="10"/>
        </w:rPr>
      </w:pPr>
    </w:p>
    <w:p w:rsidR="001A282E" w:rsidRPr="00B6554B" w:rsidRDefault="001A282E" w:rsidP="001A282E">
      <w:pPr>
        <w:pStyle w:val="ConsPlusNormal"/>
        <w:ind w:firstLine="708"/>
        <w:jc w:val="both"/>
        <w:sectPr w:rsidR="001A282E" w:rsidRPr="00B6554B" w:rsidSect="00272C0A">
          <w:headerReference w:type="first" r:id="rId23"/>
          <w:pgSz w:w="11906" w:h="16838"/>
          <w:pgMar w:top="1134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0617A6" w:rsidRPr="00B6554B" w:rsidRDefault="000617A6" w:rsidP="004D2AE4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B6554B">
        <w:rPr>
          <w:sz w:val="28"/>
          <w:szCs w:val="28"/>
        </w:rPr>
        <w:lastRenderedPageBreak/>
        <w:t>Приложение № 3</w:t>
      </w:r>
    </w:p>
    <w:p w:rsidR="00F20F45" w:rsidRPr="00F20F45" w:rsidRDefault="00F20F45" w:rsidP="00F20F45">
      <w:pPr>
        <w:widowControl w:val="0"/>
        <w:autoSpaceDE w:val="0"/>
        <w:autoSpaceDN w:val="0"/>
        <w:ind w:left="9072"/>
        <w:rPr>
          <w:rFonts w:eastAsiaTheme="minorEastAsia"/>
          <w:sz w:val="28"/>
          <w:szCs w:val="28"/>
        </w:rPr>
      </w:pPr>
      <w:r w:rsidRPr="00F20F45">
        <w:rPr>
          <w:rFonts w:eastAsiaTheme="minorEastAsia"/>
          <w:sz w:val="28"/>
          <w:szCs w:val="28"/>
        </w:rPr>
        <w:t xml:space="preserve">Порядку предоставления субсидий </w:t>
      </w:r>
      <w:r w:rsidRPr="00F20F45">
        <w:rPr>
          <w:rFonts w:eastAsiaTheme="minorEastAsia"/>
          <w:sz w:val="28"/>
          <w:szCs w:val="28"/>
        </w:rPr>
        <w:br/>
        <w:t>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</w:t>
      </w:r>
      <w:r>
        <w:rPr>
          <w:rFonts w:eastAsiaTheme="minorEastAsia"/>
          <w:sz w:val="28"/>
          <w:szCs w:val="28"/>
        </w:rPr>
        <w:br/>
      </w:r>
      <w:r w:rsidRPr="00F20F45">
        <w:rPr>
          <w:rFonts w:eastAsiaTheme="minorEastAsia"/>
          <w:sz w:val="28"/>
          <w:szCs w:val="28"/>
        </w:rPr>
        <w:t>на профессиональный доход»,</w:t>
      </w:r>
      <w:r w:rsidRPr="00F20F45">
        <w:rPr>
          <w:rFonts w:eastAsiaTheme="minorEastAsia"/>
          <w:bCs/>
          <w:sz w:val="28"/>
          <w:szCs w:val="28"/>
        </w:rPr>
        <w:t xml:space="preserve"> и проведения отбора получателей указанных субсидий</w:t>
      </w:r>
    </w:p>
    <w:p w:rsidR="000617A6" w:rsidRPr="00B6554B" w:rsidRDefault="000617A6" w:rsidP="004D2AE4">
      <w:pPr>
        <w:widowControl w:val="0"/>
        <w:autoSpaceDE w:val="0"/>
        <w:autoSpaceDN w:val="0"/>
        <w:ind w:left="9072" w:firstLine="8505"/>
        <w:rPr>
          <w:rFonts w:eastAsiaTheme="minorHAnsi"/>
          <w:sz w:val="28"/>
          <w:szCs w:val="28"/>
          <w:lang w:eastAsia="en-US"/>
        </w:rPr>
      </w:pPr>
    </w:p>
    <w:p w:rsidR="000617A6" w:rsidRPr="00B6554B" w:rsidRDefault="000617A6" w:rsidP="00A10B06">
      <w:pPr>
        <w:widowControl w:val="0"/>
        <w:autoSpaceDE w:val="0"/>
        <w:autoSpaceDN w:val="0"/>
        <w:ind w:firstLine="8505"/>
        <w:rPr>
          <w:rFonts w:eastAsiaTheme="minorHAnsi"/>
          <w:sz w:val="28"/>
          <w:szCs w:val="28"/>
          <w:lang w:eastAsia="en-US"/>
        </w:rPr>
      </w:pPr>
    </w:p>
    <w:p w:rsidR="000617A6" w:rsidRPr="00B6554B" w:rsidRDefault="000617A6" w:rsidP="000617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54B">
        <w:rPr>
          <w:sz w:val="28"/>
          <w:szCs w:val="28"/>
        </w:rPr>
        <w:t>Реестр документов,</w:t>
      </w:r>
    </w:p>
    <w:p w:rsidR="00840CEA" w:rsidRDefault="00D84D37" w:rsidP="00840CEA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proofErr w:type="gramStart"/>
      <w:r w:rsidRPr="00B6554B">
        <w:rPr>
          <w:sz w:val="28"/>
          <w:szCs w:val="28"/>
        </w:rPr>
        <w:t>подтверждающих</w:t>
      </w:r>
      <w:proofErr w:type="gramEnd"/>
      <w:r w:rsidRPr="00B6554B">
        <w:rPr>
          <w:sz w:val="28"/>
          <w:szCs w:val="28"/>
        </w:rPr>
        <w:t xml:space="preserve"> ф</w:t>
      </w:r>
      <w:r w:rsidR="007607CA">
        <w:rPr>
          <w:sz w:val="28"/>
          <w:szCs w:val="28"/>
        </w:rPr>
        <w:t>актически произведенные затраты</w:t>
      </w:r>
      <w:r w:rsidR="00840CEA" w:rsidRPr="00B6554B">
        <w:rPr>
          <w:sz w:val="28"/>
          <w:szCs w:val="28"/>
        </w:rPr>
        <w:t>в 20__ году</w:t>
      </w:r>
      <w:r w:rsidR="007607CA">
        <w:rPr>
          <w:sz w:val="28"/>
          <w:szCs w:val="28"/>
        </w:rPr>
        <w:t>,</w:t>
      </w:r>
      <w:r w:rsidR="00840CEA" w:rsidRPr="00B6554B">
        <w:rPr>
          <w:sz w:val="28"/>
          <w:szCs w:val="28"/>
          <w:vertAlign w:val="superscript"/>
        </w:rPr>
        <w:t>1</w:t>
      </w:r>
    </w:p>
    <w:p w:rsidR="00D84D37" w:rsidRPr="00B6554B" w:rsidRDefault="00840CEA" w:rsidP="000617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возмещение которых предоставляется субсидия </w:t>
      </w:r>
      <w:r w:rsidRPr="00F20F45">
        <w:rPr>
          <w:rFonts w:eastAsiaTheme="minorEastAsia"/>
          <w:sz w:val="28"/>
          <w:szCs w:val="28"/>
        </w:rPr>
        <w:t>на возмещение части затрат на поддержку производства картофеля и овощей открытого грунта</w:t>
      </w:r>
    </w:p>
    <w:p w:rsidR="00840CEA" w:rsidRPr="00B6554B" w:rsidRDefault="00840CEA" w:rsidP="00840CEA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996EAD" w:rsidRPr="00B6554B" w:rsidRDefault="00996EAD" w:rsidP="00996E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D2AE4" w:rsidRPr="00B6554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6554B">
        <w:rPr>
          <w:rFonts w:ascii="Times New Roman" w:hAnsi="Times New Roman" w:cs="Times New Roman"/>
          <w:sz w:val="24"/>
          <w:szCs w:val="24"/>
        </w:rPr>
        <w:t>_</w:t>
      </w:r>
    </w:p>
    <w:p w:rsidR="004D2AE4" w:rsidRPr="00B6554B" w:rsidRDefault="00996EAD" w:rsidP="00996EAD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B6554B">
        <w:rPr>
          <w:rFonts w:ascii="Times New Roman" w:hAnsi="Times New Roman" w:cs="Times New Roman"/>
          <w:szCs w:val="22"/>
        </w:rPr>
        <w:t xml:space="preserve">(ФИО гражданина, ведущего личное подсобное хозяйство и применяющего специальный налоговый режим «Налог на профессиональный доход» </w:t>
      </w:r>
      <w:proofErr w:type="gramEnd"/>
    </w:p>
    <w:p w:rsidR="00996EAD" w:rsidRPr="00B6554B" w:rsidRDefault="00996EAD" w:rsidP="00996E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Cs w:val="22"/>
        </w:rPr>
        <w:t>(далее – участник отбора</w:t>
      </w:r>
      <w:r w:rsidR="00F20F45">
        <w:rPr>
          <w:rFonts w:ascii="Times New Roman" w:hAnsi="Times New Roman" w:cs="Times New Roman"/>
          <w:sz w:val="24"/>
          <w:szCs w:val="24"/>
        </w:rPr>
        <w:t>)</w:t>
      </w:r>
    </w:p>
    <w:p w:rsidR="00996EAD" w:rsidRPr="00B6554B" w:rsidRDefault="00996EAD" w:rsidP="00996E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4"/>
          <w:szCs w:val="24"/>
        </w:rPr>
        <w:t>___________________</w:t>
      </w:r>
      <w:r w:rsidR="004D2AE4" w:rsidRPr="00B6554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6554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96EAD" w:rsidRPr="00B6554B" w:rsidRDefault="00996EAD" w:rsidP="00996EA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6554B">
        <w:rPr>
          <w:rFonts w:ascii="Times New Roman" w:hAnsi="Times New Roman" w:cs="Times New Roman"/>
          <w:szCs w:val="22"/>
        </w:rPr>
        <w:t>(муниципальный район, муниципальный округ или городской округ Красноярского края)</w:t>
      </w:r>
    </w:p>
    <w:p w:rsidR="000617A6" w:rsidRPr="00B6554B" w:rsidRDefault="000617A6" w:rsidP="000617A6">
      <w:pPr>
        <w:autoSpaceDE w:val="0"/>
        <w:autoSpaceDN w:val="0"/>
        <w:adjustRightInd w:val="0"/>
        <w:spacing w:line="20" w:lineRule="atLeast"/>
        <w:jc w:val="center"/>
        <w:rPr>
          <w:sz w:val="20"/>
          <w:szCs w:val="20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2374"/>
        <w:gridCol w:w="859"/>
        <w:gridCol w:w="1559"/>
        <w:gridCol w:w="1134"/>
        <w:gridCol w:w="709"/>
        <w:gridCol w:w="567"/>
        <w:gridCol w:w="709"/>
        <w:gridCol w:w="1134"/>
        <w:gridCol w:w="850"/>
        <w:gridCol w:w="709"/>
        <w:gridCol w:w="567"/>
        <w:gridCol w:w="709"/>
        <w:gridCol w:w="1275"/>
        <w:gridCol w:w="2127"/>
      </w:tblGrid>
      <w:tr w:rsidR="00B6554B" w:rsidRPr="00B6554B" w:rsidTr="00B74EB7">
        <w:trPr>
          <w:trHeight w:val="705"/>
        </w:trPr>
        <w:tc>
          <w:tcPr>
            <w:tcW w:w="453" w:type="dxa"/>
            <w:vMerge w:val="restart"/>
          </w:tcPr>
          <w:p w:rsidR="00384AB4" w:rsidRPr="00B6554B" w:rsidRDefault="00384AB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B6554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6554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374" w:type="dxa"/>
            <w:vMerge w:val="restart"/>
          </w:tcPr>
          <w:p w:rsidR="00384AB4" w:rsidRPr="00B6554B" w:rsidRDefault="00384AB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Направления затрат по производству картофеля и овощей открытого грунта</w:t>
            </w:r>
          </w:p>
        </w:tc>
        <w:tc>
          <w:tcPr>
            <w:tcW w:w="2418" w:type="dxa"/>
            <w:gridSpan w:val="2"/>
          </w:tcPr>
          <w:p w:rsidR="00384AB4" w:rsidRPr="00B6554B" w:rsidRDefault="00384AB4" w:rsidP="00A76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Договор (при наличии), счет на оплату (при наличии)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</w:tcPr>
          <w:p w:rsidR="00384AB4" w:rsidRPr="00B6554B" w:rsidRDefault="00384AB4" w:rsidP="008E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Документы, подтверждающие факт получения материальных ресурсов, выполнения работ, оказания услуг (универсальные передаточные документы, товарные накладные, транспортные накладные, акты выполненных работ, оказанных услуг)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</w:tcBorders>
          </w:tcPr>
          <w:p w:rsidR="00384AB4" w:rsidRPr="00B6554B" w:rsidRDefault="00384AB4" w:rsidP="00274E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B6554B">
              <w:rPr>
                <w:rFonts w:ascii="Times New Roman" w:hAnsi="Times New Roman"/>
              </w:rPr>
              <w:t xml:space="preserve">Документы, подтверждающие оплату материальных ресурсов, выполненных работ, оказанных услуг </w:t>
            </w:r>
            <w:r w:rsidR="00274E2A" w:rsidRPr="00B6554B">
              <w:rPr>
                <w:rFonts w:ascii="Times New Roman" w:hAnsi="Times New Roman"/>
                <w:vertAlign w:val="superscript"/>
              </w:rPr>
              <w:t>3</w:t>
            </w:r>
            <w:hyperlink r:id="rId24" w:anchor="P1031" w:history="1"/>
          </w:p>
        </w:tc>
        <w:tc>
          <w:tcPr>
            <w:tcW w:w="2127" w:type="dxa"/>
            <w:vMerge w:val="restart"/>
          </w:tcPr>
          <w:p w:rsidR="00384AB4" w:rsidRPr="00B6554B" w:rsidRDefault="0072104A" w:rsidP="007826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С</w:t>
            </w:r>
            <w:r w:rsidR="00384AB4" w:rsidRPr="00B6554B">
              <w:rPr>
                <w:rFonts w:ascii="Times New Roman" w:hAnsi="Times New Roman" w:cs="Times New Roman"/>
                <w:szCs w:val="22"/>
              </w:rPr>
              <w:t xml:space="preserve">умма затрат на производство картофеля и овощей открытого грунта, рублей </w:t>
            </w:r>
          </w:p>
        </w:tc>
      </w:tr>
      <w:tr w:rsidR="00B6554B" w:rsidRPr="00B6554B" w:rsidTr="00B74EB7">
        <w:trPr>
          <w:trHeight w:val="478"/>
        </w:trPr>
        <w:tc>
          <w:tcPr>
            <w:tcW w:w="453" w:type="dxa"/>
            <w:vMerge/>
          </w:tcPr>
          <w:p w:rsidR="00384AB4" w:rsidRPr="00B6554B" w:rsidRDefault="00384AB4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vMerge/>
          </w:tcPr>
          <w:p w:rsidR="00384AB4" w:rsidRPr="00B6554B" w:rsidRDefault="00384AB4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9" w:type="dxa"/>
          </w:tcPr>
          <w:p w:rsidR="00384AB4" w:rsidRPr="00B6554B" w:rsidRDefault="00384AB4" w:rsidP="000319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559" w:type="dxa"/>
          </w:tcPr>
          <w:p w:rsidR="00384AB4" w:rsidRPr="00B6554B" w:rsidRDefault="00384AB4" w:rsidP="00135F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сумма, рублей</w:t>
            </w:r>
          </w:p>
        </w:tc>
        <w:tc>
          <w:tcPr>
            <w:tcW w:w="1134" w:type="dxa"/>
          </w:tcPr>
          <w:p w:rsidR="00384AB4" w:rsidRPr="00B6554B" w:rsidRDefault="00384AB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276" w:type="dxa"/>
            <w:gridSpan w:val="2"/>
          </w:tcPr>
          <w:p w:rsidR="00384AB4" w:rsidRPr="00B6554B" w:rsidRDefault="00384AB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843" w:type="dxa"/>
            <w:gridSpan w:val="2"/>
          </w:tcPr>
          <w:p w:rsidR="00384AB4" w:rsidRPr="00B6554B" w:rsidRDefault="00384AB4" w:rsidP="00C871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сумма, рублей </w:t>
            </w:r>
            <w:r w:rsidRPr="00B6554B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84AB4" w:rsidRPr="00B6554B" w:rsidRDefault="00384AB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276" w:type="dxa"/>
            <w:gridSpan w:val="2"/>
          </w:tcPr>
          <w:p w:rsidR="00384AB4" w:rsidRPr="00B6554B" w:rsidRDefault="00384AB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номер, дата</w:t>
            </w:r>
          </w:p>
        </w:tc>
        <w:tc>
          <w:tcPr>
            <w:tcW w:w="1984" w:type="dxa"/>
            <w:gridSpan w:val="2"/>
          </w:tcPr>
          <w:p w:rsidR="00384AB4" w:rsidRPr="00B6554B" w:rsidRDefault="00384AB4" w:rsidP="00C871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сумма, рублей</w:t>
            </w:r>
            <w:r w:rsidRPr="00B6554B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  <w:vMerge/>
          </w:tcPr>
          <w:p w:rsidR="00384AB4" w:rsidRPr="00B6554B" w:rsidRDefault="00384AB4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rPr>
          <w:trHeight w:val="351"/>
        </w:trPr>
        <w:tc>
          <w:tcPr>
            <w:tcW w:w="453" w:type="dxa"/>
          </w:tcPr>
          <w:p w:rsidR="000E14F4" w:rsidRPr="00B6554B" w:rsidRDefault="000E14F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374" w:type="dxa"/>
          </w:tcPr>
          <w:p w:rsidR="000E14F4" w:rsidRPr="00B6554B" w:rsidRDefault="000E14F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9" w:type="dxa"/>
          </w:tcPr>
          <w:p w:rsidR="000E14F4" w:rsidRPr="00B6554B" w:rsidRDefault="000E14F4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0E14F4" w:rsidRPr="00B6554B" w:rsidRDefault="00B74EB7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E14F4" w:rsidRPr="00B6554B" w:rsidRDefault="00B74EB7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gridSpan w:val="2"/>
          </w:tcPr>
          <w:p w:rsidR="000E14F4" w:rsidRPr="00B6554B" w:rsidRDefault="00B74EB7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gridSpan w:val="2"/>
          </w:tcPr>
          <w:p w:rsidR="000E14F4" w:rsidRPr="00B6554B" w:rsidRDefault="00B74EB7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0E14F4" w:rsidRPr="00B6554B" w:rsidRDefault="00B74EB7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0E14F4" w:rsidRPr="00B6554B" w:rsidRDefault="00B74EB7" w:rsidP="000678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84" w:type="dxa"/>
            <w:gridSpan w:val="2"/>
          </w:tcPr>
          <w:p w:rsidR="000E14F4" w:rsidRPr="00B6554B" w:rsidRDefault="000E14F4" w:rsidP="00B74E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</w:t>
            </w:r>
            <w:r w:rsidR="00B74EB7" w:rsidRPr="00B6554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7" w:type="dxa"/>
          </w:tcPr>
          <w:p w:rsidR="000E14F4" w:rsidRPr="00B6554B" w:rsidRDefault="000E14F4" w:rsidP="00D26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749"/>
            <w:bookmarkEnd w:id="6"/>
            <w:r w:rsidRPr="00B6554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554B" w:rsidRPr="00B6554B" w:rsidTr="009167E8">
        <w:tc>
          <w:tcPr>
            <w:tcW w:w="453" w:type="dxa"/>
          </w:tcPr>
          <w:p w:rsidR="009167E8" w:rsidRPr="00B6554B" w:rsidRDefault="009167E8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282" w:type="dxa"/>
            <w:gridSpan w:val="14"/>
          </w:tcPr>
          <w:p w:rsidR="009167E8" w:rsidRPr="00B6554B" w:rsidRDefault="009167E8" w:rsidP="000E1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0E14F4" w:rsidRPr="00B6554B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B6554B">
              <w:rPr>
                <w:rFonts w:ascii="Times New Roman" w:hAnsi="Times New Roman" w:cs="Times New Roman"/>
                <w:szCs w:val="22"/>
              </w:rPr>
              <w:t>производств</w:t>
            </w:r>
            <w:r w:rsidR="000E14F4" w:rsidRPr="00B6554B">
              <w:rPr>
                <w:rFonts w:ascii="Times New Roman" w:hAnsi="Times New Roman" w:cs="Times New Roman"/>
                <w:szCs w:val="22"/>
              </w:rPr>
              <w:t>о</w:t>
            </w:r>
            <w:r w:rsidRPr="00B6554B">
              <w:rPr>
                <w:rFonts w:ascii="Times New Roman" w:hAnsi="Times New Roman" w:cs="Times New Roman"/>
                <w:szCs w:val="22"/>
              </w:rPr>
              <w:t xml:space="preserve"> картофеля</w:t>
            </w:r>
          </w:p>
        </w:tc>
      </w:tr>
      <w:tr w:rsidR="00B6554B" w:rsidRPr="00B6554B" w:rsidTr="00384AB4">
        <w:tc>
          <w:tcPr>
            <w:tcW w:w="453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74" w:type="dxa"/>
          </w:tcPr>
          <w:p w:rsidR="00B74EB7" w:rsidRPr="00B6554B" w:rsidRDefault="00B74EB7" w:rsidP="008E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Приобретение семян и посадочного материала картофеля </w:t>
            </w:r>
          </w:p>
          <w:p w:rsidR="00B74EB7" w:rsidRPr="00B6554B" w:rsidRDefault="00B74EB7" w:rsidP="008E58EF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8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8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74EB7" w:rsidRPr="00B6554B" w:rsidRDefault="00384AB4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</w:tcPr>
          <w:p w:rsidR="00B74EB7" w:rsidRPr="00B6554B" w:rsidRDefault="00384AB4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4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1.1</w:t>
            </w:r>
          </w:p>
        </w:tc>
        <w:tc>
          <w:tcPr>
            <w:tcW w:w="8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37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Приобретение органических удобрений, минеральных удобрений, бактериальных и других препаратов</w:t>
            </w:r>
          </w:p>
        </w:tc>
        <w:tc>
          <w:tcPr>
            <w:tcW w:w="8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843" w:type="dxa"/>
            <w:gridSpan w:val="2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984" w:type="dxa"/>
            <w:gridSpan w:val="2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1.2</w:t>
            </w:r>
          </w:p>
        </w:tc>
        <w:tc>
          <w:tcPr>
            <w:tcW w:w="8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13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средств защиты растений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13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13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1.3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1.</w:t>
            </w:r>
            <w:r w:rsidR="00B156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Приобретение нефтепродуктов всех видов, используемых </w:t>
            </w:r>
            <w:r w:rsidRPr="00B6554B">
              <w:rPr>
                <w:rFonts w:ascii="Times New Roman" w:hAnsi="Times New Roman" w:cs="Times New Roman"/>
                <w:szCs w:val="22"/>
              </w:rPr>
              <w:br/>
              <w:t>на технологические цели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1.4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1.</w:t>
            </w:r>
            <w:r w:rsidR="00B156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7B11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Содержание основных средств (приобретение запасных частей и расходных материалов)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1.</w:t>
            </w:r>
            <w:r w:rsidR="00B156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15613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7210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Выполнение работ и (или) оказание услуг по внесению органических удобрений, минеральных удобрений, бактериальных и других препаратов, проведению обработки посевов средствами защиты растений, по посадке семян и (или) посадочного материала картофеля по проведению текущего ремонта основных средств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1.</w:t>
            </w:r>
            <w:r w:rsidR="00B156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1.</w:t>
            </w:r>
            <w:r w:rsidR="00B156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7210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Приобретение инвентаря и </w:t>
            </w:r>
            <w:r w:rsidRPr="00B6554B">
              <w:rPr>
                <w:rFonts w:ascii="Times New Roman" w:hAnsi="Times New Roman" w:cs="Times New Roman"/>
                <w:szCs w:val="22"/>
              </w:rPr>
              <w:lastRenderedPageBreak/>
              <w:t xml:space="preserve">инструментов, используемых в рамках технологического процесса, связанного с производством картофеля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791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1.</w:t>
            </w:r>
            <w:r w:rsidR="00B156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384AB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9167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затраты на производство картофеля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7D3D4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4" w:rsidRPr="00B6554B" w:rsidRDefault="000E14F4" w:rsidP="00067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2. </w:t>
            </w:r>
          </w:p>
        </w:tc>
        <w:tc>
          <w:tcPr>
            <w:tcW w:w="15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4" w:rsidRPr="00B6554B" w:rsidRDefault="000E14F4" w:rsidP="000E14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Затраты на производство овощей открытого грунта</w:t>
            </w: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4A" w:rsidRPr="00B6554B" w:rsidRDefault="00B74EB7" w:rsidP="007210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Приобретение семян и посадочного материала </w:t>
            </w:r>
          </w:p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овощей открытого грунта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2.1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Приобретение органических удобрений, минеральных удобрений, бактериальных и других препаратов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2.2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13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средств защиты растений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13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13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2.3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3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2.</w:t>
            </w:r>
            <w:r w:rsidR="00B156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Приобретение нефтепродуктов всех видов, используемых </w:t>
            </w:r>
            <w:r w:rsidRPr="00B6554B">
              <w:rPr>
                <w:rFonts w:ascii="Times New Roman" w:hAnsi="Times New Roman" w:cs="Times New Roman"/>
                <w:szCs w:val="22"/>
              </w:rPr>
              <w:br/>
              <w:t>на технологические цели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2.</w:t>
            </w:r>
            <w:r w:rsidR="00B156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2.</w:t>
            </w:r>
            <w:r w:rsidR="00B156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Содержание основных средств (приобретение запасных частей </w:t>
            </w:r>
            <w:r w:rsidRPr="00B6554B">
              <w:rPr>
                <w:rFonts w:ascii="Times New Roman" w:hAnsi="Times New Roman" w:cs="Times New Roman"/>
                <w:szCs w:val="22"/>
              </w:rPr>
              <w:br/>
              <w:t>и расходных материалов)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2.</w:t>
            </w:r>
            <w:r w:rsidR="00B156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7210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Выполнение работ и (или) оказание услуг по внесению органических удобрений, минеральных удобрений, бактериальных и других препаратов, проведению обработки посевов средствами </w:t>
            </w:r>
            <w:r w:rsidRPr="00B6554B">
              <w:rPr>
                <w:rFonts w:ascii="Times New Roman" w:hAnsi="Times New Roman" w:cs="Times New Roman"/>
                <w:szCs w:val="22"/>
              </w:rPr>
              <w:lastRenderedPageBreak/>
              <w:t>защиты растений, по посадке семян и (или) посадочного материала овощей открытого грунта, по проведению текущего ремонта основных средств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2.</w:t>
            </w:r>
            <w:r w:rsidR="00B156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15613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7210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Приобретение инвентаря и инструментов, используемых в рамках технологического процесса, связанного с производством овощей открытого грунта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…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B74EB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B156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2.</w:t>
            </w:r>
            <w:r w:rsidR="00B156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7" w:rsidRPr="00B6554B" w:rsidRDefault="00B74EB7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7D3D4C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E1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затраты на производство овощей открытого грунта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7D3D4C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0E14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 затраты на производство картофеля и овощей открытого грунта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72" w:rsidRPr="00B6554B" w:rsidRDefault="00AF6D72" w:rsidP="00183F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81CEC" w:rsidRPr="00B6554B" w:rsidRDefault="00381CEC" w:rsidP="000617A6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</w:p>
    <w:p w:rsidR="00FE1FFC" w:rsidRDefault="00FE1FFC" w:rsidP="00FE1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</w:p>
    <w:p w:rsidR="00FE1FFC" w:rsidRDefault="00FE1FFC" w:rsidP="00FE1F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FD11A7">
        <w:rPr>
          <w:sz w:val="28"/>
          <w:szCs w:val="28"/>
        </w:rPr>
        <w:t>уполномоченное им лицо</w:t>
      </w:r>
      <w:r>
        <w:rPr>
          <w:sz w:val="28"/>
          <w:szCs w:val="28"/>
        </w:rPr>
        <w:t xml:space="preserve">                                                    ________________</w:t>
      </w:r>
    </w:p>
    <w:p w:rsidR="00FE1FFC" w:rsidRPr="00E9218E" w:rsidRDefault="00FE1FFC" w:rsidP="00FE1F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218E">
        <w:rPr>
          <w:sz w:val="28"/>
          <w:szCs w:val="28"/>
        </w:rPr>
        <w:t>(</w:t>
      </w:r>
      <w:r w:rsidRPr="00E9218E">
        <w:rPr>
          <w:sz w:val="20"/>
          <w:szCs w:val="20"/>
        </w:rPr>
        <w:t>ФИО)</w:t>
      </w:r>
    </w:p>
    <w:p w:rsidR="00FE1FFC" w:rsidRPr="00C65952" w:rsidRDefault="00FE1FFC" w:rsidP="00FE1FFC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65952">
        <w:rPr>
          <w:i/>
          <w:color w:val="000000" w:themeColor="text1"/>
          <w:sz w:val="28"/>
          <w:szCs w:val="28"/>
        </w:rPr>
        <w:lastRenderedPageBreak/>
        <w:t>Электронная подпись</w:t>
      </w:r>
    </w:p>
    <w:p w:rsidR="00FE1FFC" w:rsidRPr="00C65952" w:rsidRDefault="00FE1FFC" w:rsidP="00FE1FFC">
      <w:pPr>
        <w:widowControl w:val="0"/>
        <w:ind w:firstLine="709"/>
        <w:jc w:val="center"/>
        <w:outlineLvl w:val="2"/>
        <w:rPr>
          <w:i/>
          <w:color w:val="000000" w:themeColor="text1"/>
          <w:sz w:val="28"/>
          <w:szCs w:val="28"/>
        </w:rPr>
      </w:pPr>
      <w:r w:rsidRPr="00C65952">
        <w:rPr>
          <w:i/>
          <w:color w:val="000000" w:themeColor="text1"/>
          <w:sz w:val="28"/>
          <w:szCs w:val="28"/>
        </w:rPr>
        <w:t>«___» _______ 20__г</w:t>
      </w:r>
    </w:p>
    <w:p w:rsidR="00A10B06" w:rsidRPr="00B6554B" w:rsidRDefault="00A10B06" w:rsidP="00815EEE">
      <w:pPr>
        <w:pStyle w:val="ConsPlusNormal"/>
        <w:ind w:hanging="142"/>
        <w:jc w:val="both"/>
        <w:rPr>
          <w:rFonts w:ascii="Times New Roman" w:hAnsi="Times New Roman" w:cs="Times New Roman"/>
        </w:rPr>
      </w:pPr>
      <w:r w:rsidRPr="00C65952">
        <w:rPr>
          <w:rFonts w:ascii="Times New Roman" w:hAnsi="Times New Roman" w:cs="Times New Roman"/>
        </w:rPr>
        <w:t>_________________________________________</w:t>
      </w:r>
      <w:bookmarkStart w:id="7" w:name="P690"/>
      <w:bookmarkStart w:id="8" w:name="P691"/>
      <w:bookmarkEnd w:id="7"/>
      <w:bookmarkEnd w:id="8"/>
    </w:p>
    <w:p w:rsidR="0046220A" w:rsidRPr="00B6554B" w:rsidRDefault="0046220A" w:rsidP="00A10B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7101" w:rsidRPr="00B6554B" w:rsidRDefault="00DB67B3" w:rsidP="00DB67B3">
      <w:pPr>
        <w:ind w:firstLine="567"/>
        <w:jc w:val="both"/>
        <w:rPr>
          <w:sz w:val="22"/>
          <w:szCs w:val="22"/>
        </w:rPr>
      </w:pPr>
      <w:r w:rsidRPr="00B6554B">
        <w:rPr>
          <w:sz w:val="22"/>
          <w:szCs w:val="22"/>
          <w:vertAlign w:val="superscript"/>
        </w:rPr>
        <w:t>1</w:t>
      </w:r>
      <w:r w:rsidR="0072104A" w:rsidRPr="00B6554B">
        <w:rPr>
          <w:sz w:val="22"/>
          <w:szCs w:val="22"/>
        </w:rPr>
        <w:t>Г</w:t>
      </w:r>
      <w:r w:rsidR="00384AB4" w:rsidRPr="00B6554B">
        <w:rPr>
          <w:sz w:val="22"/>
          <w:szCs w:val="22"/>
        </w:rPr>
        <w:t>од предоставления субсидии</w:t>
      </w:r>
      <w:r w:rsidR="00C87101" w:rsidRPr="00B6554B">
        <w:rPr>
          <w:sz w:val="22"/>
          <w:szCs w:val="22"/>
        </w:rPr>
        <w:t>.</w:t>
      </w:r>
    </w:p>
    <w:p w:rsidR="00DB67B3" w:rsidRPr="00B6554B" w:rsidRDefault="00C87101" w:rsidP="00DB67B3">
      <w:pPr>
        <w:ind w:firstLine="567"/>
        <w:jc w:val="both"/>
        <w:rPr>
          <w:sz w:val="22"/>
          <w:szCs w:val="22"/>
        </w:rPr>
      </w:pPr>
      <w:r w:rsidRPr="00B6554B">
        <w:rPr>
          <w:sz w:val="22"/>
          <w:szCs w:val="22"/>
          <w:vertAlign w:val="superscript"/>
        </w:rPr>
        <w:t>2</w:t>
      </w:r>
      <w:r w:rsidR="00F05913" w:rsidRPr="00B6554B">
        <w:rPr>
          <w:sz w:val="22"/>
          <w:szCs w:val="22"/>
        </w:rPr>
        <w:t>Сумма затрат с учетом налога на добавленную стоимость</w:t>
      </w:r>
      <w:r w:rsidR="00DB67B3" w:rsidRPr="00B6554B">
        <w:rPr>
          <w:sz w:val="22"/>
          <w:szCs w:val="22"/>
        </w:rPr>
        <w:t>.</w:t>
      </w:r>
    </w:p>
    <w:p w:rsidR="00DB67B3" w:rsidRPr="00B6554B" w:rsidRDefault="00274E2A" w:rsidP="00DB67B3">
      <w:pPr>
        <w:ind w:firstLine="567"/>
        <w:jc w:val="both"/>
        <w:rPr>
          <w:sz w:val="22"/>
          <w:szCs w:val="22"/>
        </w:rPr>
      </w:pPr>
      <w:r w:rsidRPr="00B6554B">
        <w:rPr>
          <w:sz w:val="22"/>
          <w:szCs w:val="22"/>
          <w:vertAlign w:val="superscript"/>
        </w:rPr>
        <w:t>3</w:t>
      </w:r>
      <w:r w:rsidR="00DB67B3" w:rsidRPr="00B6554B">
        <w:rPr>
          <w:sz w:val="22"/>
          <w:szCs w:val="22"/>
        </w:rPr>
        <w:t xml:space="preserve">Расчетные (платежные) документы, подтверждающие осуществление платежей и содержащие информацию </w:t>
      </w:r>
      <w:r w:rsidR="001D611B">
        <w:rPr>
          <w:sz w:val="22"/>
          <w:szCs w:val="22"/>
        </w:rPr>
        <w:t>о</w:t>
      </w:r>
      <w:r w:rsidR="00C87101" w:rsidRPr="00B6554B">
        <w:rPr>
          <w:sz w:val="22"/>
          <w:szCs w:val="22"/>
        </w:rPr>
        <w:t xml:space="preserve"> назначении платежа</w:t>
      </w:r>
      <w:r w:rsidR="001D611B">
        <w:rPr>
          <w:sz w:val="22"/>
          <w:szCs w:val="22"/>
        </w:rPr>
        <w:t xml:space="preserve"> и</w:t>
      </w:r>
      <w:r w:rsidR="00C87101" w:rsidRPr="00B6554B">
        <w:rPr>
          <w:sz w:val="22"/>
          <w:szCs w:val="22"/>
        </w:rPr>
        <w:t xml:space="preserve"> сумме платежа</w:t>
      </w:r>
      <w:r w:rsidR="00F05913" w:rsidRPr="00B6554B">
        <w:rPr>
          <w:sz w:val="22"/>
          <w:szCs w:val="22"/>
        </w:rPr>
        <w:t>.</w:t>
      </w:r>
    </w:p>
    <w:p w:rsidR="00DB67B3" w:rsidRPr="00B6554B" w:rsidRDefault="00DB67B3" w:rsidP="00EC124D">
      <w:pPr>
        <w:pStyle w:val="ConsPlusNormal"/>
        <w:ind w:firstLine="709"/>
        <w:rPr>
          <w:rFonts w:ascii="Times New Roman" w:hAnsi="Times New Roman" w:cs="Times New Roman"/>
          <w:sz w:val="20"/>
        </w:rPr>
      </w:pPr>
    </w:p>
    <w:p w:rsidR="00A10B06" w:rsidRPr="00B6554B" w:rsidRDefault="00A10B06" w:rsidP="00A10B06">
      <w:pPr>
        <w:pStyle w:val="ConsPlusNormal"/>
      </w:pPr>
    </w:p>
    <w:p w:rsidR="00A10B06" w:rsidRPr="00B6554B" w:rsidRDefault="00A10B06" w:rsidP="00A10B06">
      <w:pPr>
        <w:pStyle w:val="ConsPlusNormal"/>
        <w:sectPr w:rsidR="00A10B06" w:rsidRPr="00B6554B" w:rsidSect="001A282E">
          <w:headerReference w:type="default" r:id="rId25"/>
          <w:headerReference w:type="first" r:id="rId26"/>
          <w:pgSz w:w="16838" w:h="11905" w:orient="landscape"/>
          <w:pgMar w:top="1418" w:right="1134" w:bottom="851" w:left="1134" w:header="397" w:footer="0" w:gutter="0"/>
          <w:pgNumType w:start="1"/>
          <w:cols w:space="720"/>
          <w:titlePg/>
          <w:docGrid w:linePitch="326"/>
        </w:sectPr>
      </w:pPr>
      <w:bookmarkStart w:id="9" w:name="_GoBack"/>
      <w:bookmarkEnd w:id="9"/>
    </w:p>
    <w:p w:rsidR="00457A87" w:rsidRPr="00B6554B" w:rsidRDefault="00AD590B" w:rsidP="00457A87">
      <w:pPr>
        <w:widowControl w:val="0"/>
        <w:autoSpaceDE w:val="0"/>
        <w:autoSpaceDN w:val="0"/>
        <w:ind w:left="9639"/>
        <w:rPr>
          <w:rFonts w:eastAsiaTheme="minorEastAsia"/>
          <w:sz w:val="28"/>
          <w:szCs w:val="28"/>
        </w:rPr>
      </w:pPr>
      <w:r w:rsidRPr="00B6554B">
        <w:rPr>
          <w:sz w:val="28"/>
          <w:szCs w:val="28"/>
        </w:rPr>
        <w:lastRenderedPageBreak/>
        <w:t xml:space="preserve">Приложение № </w:t>
      </w:r>
      <w:r w:rsidR="00782666">
        <w:rPr>
          <w:sz w:val="28"/>
          <w:szCs w:val="28"/>
        </w:rPr>
        <w:t>4</w:t>
      </w:r>
    </w:p>
    <w:p w:rsidR="00F20F45" w:rsidRPr="00F20F45" w:rsidRDefault="00F20F45" w:rsidP="00F20F45">
      <w:pPr>
        <w:pStyle w:val="ConsPlusNormal"/>
        <w:ind w:left="9639"/>
        <w:rPr>
          <w:rFonts w:ascii="Times New Roman" w:eastAsiaTheme="minorEastAsia" w:hAnsi="Times New Roman" w:cs="Times New Roman"/>
          <w:sz w:val="28"/>
          <w:szCs w:val="28"/>
        </w:rPr>
      </w:pPr>
      <w:r w:rsidRPr="00F20F45">
        <w:rPr>
          <w:rFonts w:ascii="Times New Roman" w:eastAsiaTheme="minorEastAsia" w:hAnsi="Times New Roman" w:cs="Times New Roman"/>
          <w:sz w:val="28"/>
          <w:szCs w:val="28"/>
        </w:rPr>
        <w:t xml:space="preserve">к Порядку предоставления субсидий </w:t>
      </w:r>
    </w:p>
    <w:p w:rsidR="00F20F45" w:rsidRPr="00F20F45" w:rsidRDefault="00F20F45" w:rsidP="00F20F45">
      <w:pPr>
        <w:pStyle w:val="ConsPlusNormal"/>
        <w:ind w:left="9639"/>
        <w:rPr>
          <w:rFonts w:ascii="Times New Roman" w:eastAsiaTheme="minorEastAsia" w:hAnsi="Times New Roman" w:cs="Times New Roman"/>
          <w:sz w:val="28"/>
          <w:szCs w:val="28"/>
        </w:rPr>
      </w:pPr>
      <w:r w:rsidRPr="00F20F45">
        <w:rPr>
          <w:rFonts w:ascii="Times New Roman" w:eastAsiaTheme="minorEastAsia" w:hAnsi="Times New Roman" w:cs="Times New Roman"/>
          <w:sz w:val="28"/>
          <w:szCs w:val="28"/>
        </w:rPr>
        <w:t>на возмещение части затрат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F20F45">
        <w:rPr>
          <w:rFonts w:ascii="Times New Roman" w:eastAsiaTheme="minorEastAsia" w:hAnsi="Times New Roman" w:cs="Times New Roman"/>
          <w:sz w:val="28"/>
          <w:szCs w:val="28"/>
        </w:rPr>
        <w:t>на поддержку производства картофеля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F20F45">
        <w:rPr>
          <w:rFonts w:ascii="Times New Roman" w:eastAsiaTheme="minorEastAsia" w:hAnsi="Times New Roman" w:cs="Times New Roman"/>
          <w:sz w:val="28"/>
          <w:szCs w:val="28"/>
        </w:rPr>
        <w:t xml:space="preserve">и овощей открытого грунта гражданам, ведущим личное подсобное хозяйство </w:t>
      </w:r>
    </w:p>
    <w:p w:rsidR="00A10B06" w:rsidRDefault="00F20F45" w:rsidP="00F20F45">
      <w:pPr>
        <w:pStyle w:val="ConsPlusNormal"/>
        <w:ind w:left="9639"/>
        <w:rPr>
          <w:rFonts w:ascii="Times New Roman" w:eastAsiaTheme="minorEastAsia" w:hAnsi="Times New Roman" w:cs="Times New Roman"/>
          <w:sz w:val="28"/>
          <w:szCs w:val="28"/>
        </w:rPr>
      </w:pPr>
      <w:r w:rsidRPr="00F20F4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proofErr w:type="gramStart"/>
      <w:r w:rsidRPr="00F20F45">
        <w:rPr>
          <w:rFonts w:ascii="Times New Roman" w:eastAsiaTheme="minorEastAsia" w:hAnsi="Times New Roman" w:cs="Times New Roman"/>
          <w:sz w:val="28"/>
          <w:szCs w:val="28"/>
        </w:rPr>
        <w:t>применяющим</w:t>
      </w:r>
      <w:proofErr w:type="gramEnd"/>
      <w:r w:rsidRPr="00F20F45">
        <w:rPr>
          <w:rFonts w:ascii="Times New Roman" w:eastAsiaTheme="minorEastAsia" w:hAnsi="Times New Roman" w:cs="Times New Roman"/>
          <w:sz w:val="28"/>
          <w:szCs w:val="28"/>
        </w:rPr>
        <w:t xml:space="preserve"> специальный налоговый режим «Налог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F20F45">
        <w:rPr>
          <w:rFonts w:ascii="Times New Roman" w:eastAsiaTheme="minorEastAsia" w:hAnsi="Times New Roman" w:cs="Times New Roman"/>
          <w:sz w:val="28"/>
          <w:szCs w:val="28"/>
        </w:rPr>
        <w:t>на профессиональный доход»,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F20F45">
        <w:rPr>
          <w:rFonts w:ascii="Times New Roman" w:eastAsiaTheme="minorEastAsia" w:hAnsi="Times New Roman" w:cs="Times New Roman"/>
          <w:sz w:val="28"/>
          <w:szCs w:val="28"/>
        </w:rPr>
        <w:t>и проведения отбора получателей указанных субсидий</w:t>
      </w:r>
    </w:p>
    <w:p w:rsidR="00F20F45" w:rsidRPr="00B6554B" w:rsidRDefault="00F20F45" w:rsidP="00F20F45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:rsidR="00A10B06" w:rsidRPr="00B6554B" w:rsidRDefault="00A10B06" w:rsidP="004202AA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0" w:name="P1181"/>
      <w:bookmarkEnd w:id="10"/>
      <w:r w:rsidRPr="00B6554B">
        <w:rPr>
          <w:rFonts w:ascii="Times New Roman" w:hAnsi="Times New Roman" w:cs="Times New Roman"/>
          <w:sz w:val="28"/>
          <w:szCs w:val="28"/>
        </w:rPr>
        <w:t xml:space="preserve">Сводная справка-расчет субсидии </w:t>
      </w:r>
      <w:r w:rsidR="004202AA" w:rsidRPr="00B6554B">
        <w:rPr>
          <w:rFonts w:ascii="Times New Roman" w:hAnsi="Times New Roman" w:cs="Times New Roman"/>
          <w:sz w:val="28"/>
          <w:szCs w:val="28"/>
        </w:rPr>
        <w:t>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211C7E" w:rsidRPr="00B6554B">
        <w:rPr>
          <w:rFonts w:ascii="Times New Roman" w:hAnsi="Times New Roman" w:cs="Times New Roman"/>
          <w:sz w:val="28"/>
          <w:szCs w:val="28"/>
        </w:rPr>
        <w:t>,</w:t>
      </w:r>
      <w:r w:rsidRPr="00B6554B">
        <w:rPr>
          <w:rFonts w:ascii="Times New Roman" w:hAnsi="Times New Roman" w:cs="Times New Roman"/>
          <w:sz w:val="28"/>
          <w:szCs w:val="28"/>
        </w:rPr>
        <w:t>в 20__ году</w:t>
      </w:r>
      <w:r w:rsidR="00D94A6F" w:rsidRPr="00B6554B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10B06" w:rsidRPr="00B6554B" w:rsidRDefault="00A10B06" w:rsidP="00A10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330"/>
        <w:gridCol w:w="1330"/>
        <w:gridCol w:w="1331"/>
        <w:gridCol w:w="1476"/>
        <w:gridCol w:w="1334"/>
        <w:gridCol w:w="1414"/>
        <w:gridCol w:w="1331"/>
        <w:gridCol w:w="1180"/>
        <w:gridCol w:w="937"/>
        <w:gridCol w:w="881"/>
        <w:gridCol w:w="1047"/>
        <w:gridCol w:w="1195"/>
      </w:tblGrid>
      <w:tr w:rsidR="00B6554B" w:rsidRPr="00B6554B" w:rsidTr="00274E2A">
        <w:trPr>
          <w:trHeight w:val="648"/>
        </w:trPr>
        <w:tc>
          <w:tcPr>
            <w:tcW w:w="450" w:type="pct"/>
            <w:vMerge w:val="restart"/>
          </w:tcPr>
          <w:p w:rsidR="00274E2A" w:rsidRPr="00B6554B" w:rsidRDefault="00274E2A" w:rsidP="00B52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Наименование получателя субсидии</w:t>
            </w:r>
          </w:p>
        </w:tc>
        <w:tc>
          <w:tcPr>
            <w:tcW w:w="450" w:type="pct"/>
            <w:vMerge w:val="restart"/>
          </w:tcPr>
          <w:p w:rsidR="00274E2A" w:rsidRPr="00B6554B" w:rsidRDefault="00274E2A" w:rsidP="00B52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450" w:type="pct"/>
            <w:vMerge w:val="restart"/>
          </w:tcPr>
          <w:p w:rsidR="00274E2A" w:rsidRPr="00B6554B" w:rsidRDefault="00274E2A" w:rsidP="00B52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Наименование продукции (картофель, овощи открытого грунта)</w:t>
            </w:r>
          </w:p>
        </w:tc>
        <w:tc>
          <w:tcPr>
            <w:tcW w:w="499" w:type="pct"/>
            <w:vMerge w:val="restart"/>
          </w:tcPr>
          <w:p w:rsidR="00274E2A" w:rsidRPr="00B6554B" w:rsidRDefault="00274E2A" w:rsidP="00B52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Плановый объем реализации картофеля и (или) овощей открытого грунта в году предоставления субсидии, тонн</w:t>
            </w:r>
          </w:p>
        </w:tc>
        <w:tc>
          <w:tcPr>
            <w:tcW w:w="451" w:type="pct"/>
            <w:vMerge w:val="restart"/>
          </w:tcPr>
          <w:p w:rsidR="00274E2A" w:rsidRPr="00B6554B" w:rsidRDefault="00274E2A" w:rsidP="00B52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Ставка субсидирования на 1 тонну реализованных картофеля и (или) овощей открытого грунта, рублей</w:t>
            </w:r>
          </w:p>
        </w:tc>
        <w:tc>
          <w:tcPr>
            <w:tcW w:w="478" w:type="pct"/>
            <w:vMerge w:val="restart"/>
          </w:tcPr>
          <w:p w:rsidR="00274E2A" w:rsidRPr="00B6554B" w:rsidRDefault="00274E2A" w:rsidP="00AF6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6554B">
              <w:rPr>
                <w:rFonts w:ascii="Times New Roman" w:hAnsi="Times New Roman" w:cs="Times New Roman"/>
              </w:rPr>
              <w:t xml:space="preserve">Сумма субсидии по ставке субсидирования, рублей </w:t>
            </w:r>
          </w:p>
        </w:tc>
        <w:tc>
          <w:tcPr>
            <w:tcW w:w="450" w:type="pct"/>
            <w:vMerge w:val="restart"/>
          </w:tcPr>
          <w:p w:rsidR="00274E2A" w:rsidRPr="00B6554B" w:rsidRDefault="00274E2A" w:rsidP="00B52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554B">
              <w:rPr>
                <w:rFonts w:eastAsiaTheme="minorHAnsi"/>
                <w:sz w:val="22"/>
                <w:szCs w:val="22"/>
                <w:lang w:eastAsia="en-US"/>
              </w:rPr>
              <w:t xml:space="preserve">Сумма фактически </w:t>
            </w:r>
            <w:proofErr w:type="gramStart"/>
            <w:r w:rsidRPr="00B6554B">
              <w:rPr>
                <w:rFonts w:eastAsiaTheme="minorHAnsi"/>
                <w:sz w:val="22"/>
                <w:szCs w:val="22"/>
                <w:lang w:eastAsia="en-US"/>
              </w:rPr>
              <w:t>произведенных</w:t>
            </w:r>
            <w:proofErr w:type="gramEnd"/>
          </w:p>
          <w:p w:rsidR="00274E2A" w:rsidRPr="00B6554B" w:rsidRDefault="00274E2A" w:rsidP="003F08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655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20__ году</w:t>
            </w:r>
            <w:r w:rsidR="003F0899" w:rsidRPr="00B6554B">
              <w:rPr>
                <w:rFonts w:ascii="Times New Roman" w:eastAsiaTheme="minorHAnsi" w:hAnsi="Times New Roman" w:cs="Times New Roman"/>
                <w:szCs w:val="22"/>
                <w:vertAlign w:val="superscript"/>
                <w:lang w:eastAsia="en-US"/>
              </w:rPr>
              <w:t>1</w:t>
            </w:r>
            <w:r w:rsidRPr="00B655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затрат на </w:t>
            </w:r>
            <w:r w:rsidRPr="00B6554B">
              <w:rPr>
                <w:rFonts w:ascii="Times New Roman" w:hAnsi="Times New Roman" w:cs="Times New Roman"/>
                <w:szCs w:val="22"/>
              </w:rPr>
              <w:t>производство картофеля и овощей открытого грунта</w:t>
            </w:r>
            <w:r w:rsidRPr="00B655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рублей</w:t>
            </w:r>
          </w:p>
        </w:tc>
        <w:tc>
          <w:tcPr>
            <w:tcW w:w="399" w:type="pct"/>
            <w:vMerge w:val="restart"/>
          </w:tcPr>
          <w:p w:rsidR="00274E2A" w:rsidRPr="00B6554B" w:rsidRDefault="00274E2A" w:rsidP="00AF6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Расчетный размер субсидии, рублей</w:t>
            </w:r>
          </w:p>
        </w:tc>
        <w:tc>
          <w:tcPr>
            <w:tcW w:w="317" w:type="pct"/>
            <w:vMerge w:val="restart"/>
          </w:tcPr>
          <w:p w:rsidR="00274E2A" w:rsidRPr="00B6554B" w:rsidRDefault="00274E2A" w:rsidP="003F08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Коэффициент к</w:t>
            </w:r>
            <w:proofErr w:type="gramStart"/>
            <w:r w:rsidRPr="00B6554B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B6554B">
              <w:rPr>
                <w:rFonts w:ascii="Times New Roman" w:hAnsi="Times New Roman" w:cs="Times New Roman"/>
                <w:szCs w:val="22"/>
              </w:rPr>
              <w:t xml:space="preserve"> / к2</w:t>
            </w:r>
            <w:r w:rsidRPr="00B6554B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1056" w:type="pct"/>
            <w:gridSpan w:val="3"/>
          </w:tcPr>
          <w:p w:rsidR="00274E2A" w:rsidRPr="00B6554B" w:rsidRDefault="00274E2A" w:rsidP="00AF6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Сумма субсидии к предоставлению, рублей </w:t>
            </w:r>
            <w:r w:rsidRPr="00B6554B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</w:p>
        </w:tc>
      </w:tr>
      <w:tr w:rsidR="00B6554B" w:rsidRPr="00B6554B" w:rsidTr="00274E2A">
        <w:trPr>
          <w:trHeight w:val="2783"/>
        </w:trPr>
        <w:tc>
          <w:tcPr>
            <w:tcW w:w="450" w:type="pct"/>
            <w:vMerge/>
          </w:tcPr>
          <w:p w:rsidR="00274E2A" w:rsidRPr="00B6554B" w:rsidRDefault="00274E2A" w:rsidP="00732247">
            <w:pPr>
              <w:spacing w:line="0" w:lineRule="atLeast"/>
            </w:pPr>
          </w:p>
        </w:tc>
        <w:tc>
          <w:tcPr>
            <w:tcW w:w="450" w:type="pct"/>
            <w:vMerge/>
          </w:tcPr>
          <w:p w:rsidR="00274E2A" w:rsidRPr="00B6554B" w:rsidRDefault="00274E2A" w:rsidP="00732247">
            <w:pPr>
              <w:spacing w:line="0" w:lineRule="atLeast"/>
            </w:pPr>
          </w:p>
        </w:tc>
        <w:tc>
          <w:tcPr>
            <w:tcW w:w="450" w:type="pct"/>
            <w:vMerge/>
          </w:tcPr>
          <w:p w:rsidR="00274E2A" w:rsidRPr="00B6554B" w:rsidRDefault="00274E2A" w:rsidP="00732247">
            <w:pPr>
              <w:spacing w:line="0" w:lineRule="atLeast"/>
            </w:pPr>
          </w:p>
        </w:tc>
        <w:tc>
          <w:tcPr>
            <w:tcW w:w="499" w:type="pct"/>
            <w:vMerge/>
          </w:tcPr>
          <w:p w:rsidR="00274E2A" w:rsidRPr="00B6554B" w:rsidRDefault="00274E2A" w:rsidP="00732247">
            <w:pPr>
              <w:spacing w:line="0" w:lineRule="atLeast"/>
            </w:pPr>
          </w:p>
        </w:tc>
        <w:tc>
          <w:tcPr>
            <w:tcW w:w="451" w:type="pct"/>
            <w:vMerge/>
          </w:tcPr>
          <w:p w:rsidR="00274E2A" w:rsidRPr="00B6554B" w:rsidRDefault="00274E2A" w:rsidP="00732247">
            <w:pPr>
              <w:spacing w:line="0" w:lineRule="atLeast"/>
            </w:pPr>
          </w:p>
        </w:tc>
        <w:tc>
          <w:tcPr>
            <w:tcW w:w="478" w:type="pct"/>
            <w:vMerge/>
          </w:tcPr>
          <w:p w:rsidR="00274E2A" w:rsidRPr="00B6554B" w:rsidRDefault="00274E2A" w:rsidP="00732247">
            <w:pPr>
              <w:spacing w:line="0" w:lineRule="atLeast"/>
            </w:pPr>
          </w:p>
        </w:tc>
        <w:tc>
          <w:tcPr>
            <w:tcW w:w="450" w:type="pct"/>
            <w:vMerge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vMerge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</w:tcPr>
          <w:p w:rsidR="00274E2A" w:rsidRPr="00B6554B" w:rsidRDefault="00274E2A" w:rsidP="003F08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r w:rsidR="003F0899" w:rsidRPr="00B6554B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</w:p>
        </w:tc>
        <w:tc>
          <w:tcPr>
            <w:tcW w:w="354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404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в том числе за счет сре</w:t>
            </w:r>
            <w:proofErr w:type="gramStart"/>
            <w:r w:rsidRPr="00B6554B">
              <w:rPr>
                <w:rFonts w:ascii="Times New Roman" w:hAnsi="Times New Roman" w:cs="Times New Roman"/>
                <w:szCs w:val="22"/>
              </w:rPr>
              <w:t>дств кр</w:t>
            </w:r>
            <w:proofErr w:type="gramEnd"/>
            <w:r w:rsidRPr="00B6554B">
              <w:rPr>
                <w:rFonts w:ascii="Times New Roman" w:hAnsi="Times New Roman" w:cs="Times New Roman"/>
                <w:szCs w:val="22"/>
              </w:rPr>
              <w:t>аевого бюджета</w:t>
            </w:r>
          </w:p>
        </w:tc>
      </w:tr>
      <w:tr w:rsidR="00B6554B" w:rsidRPr="00B6554B" w:rsidTr="00274E2A"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9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1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8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9" w:type="pct"/>
            <w:shd w:val="clear" w:color="auto" w:fill="auto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7" w:type="pct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8" w:type="pct"/>
          </w:tcPr>
          <w:p w:rsidR="00274E2A" w:rsidRPr="00B6554B" w:rsidRDefault="00274E2A" w:rsidP="00420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" w:type="pct"/>
            <w:shd w:val="clear" w:color="auto" w:fill="auto"/>
          </w:tcPr>
          <w:p w:rsidR="00274E2A" w:rsidRPr="00B6554B" w:rsidRDefault="00274E2A" w:rsidP="008431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4" w:type="pct"/>
            <w:shd w:val="clear" w:color="auto" w:fill="auto"/>
          </w:tcPr>
          <w:p w:rsidR="00274E2A" w:rsidRPr="00B6554B" w:rsidRDefault="00274E2A" w:rsidP="00732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6554B" w:rsidRPr="00B6554B" w:rsidTr="00274E2A">
        <w:trPr>
          <w:trHeight w:val="439"/>
        </w:trPr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  <w:vMerge w:val="restar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8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54B" w:rsidRPr="00B6554B" w:rsidTr="00274E2A">
        <w:trPr>
          <w:trHeight w:val="439"/>
        </w:trPr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  <w:vMerge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8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E2A" w:rsidRPr="00B6554B" w:rsidTr="00274E2A">
        <w:trPr>
          <w:trHeight w:val="439"/>
        </w:trPr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  <w:vMerge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99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451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78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55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8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:rsidR="00274E2A" w:rsidRPr="00B6554B" w:rsidRDefault="00274E2A" w:rsidP="00732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43157" w:rsidRPr="00B6554B" w:rsidRDefault="00843157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70"/>
      <w:bookmarkEnd w:id="11"/>
    </w:p>
    <w:p w:rsidR="002B3796" w:rsidRPr="00B6554B" w:rsidRDefault="00A10B06" w:rsidP="00A10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554B">
        <w:rPr>
          <w:rFonts w:ascii="Times New Roman" w:hAnsi="Times New Roman" w:cs="Times New Roman"/>
          <w:sz w:val="24"/>
          <w:szCs w:val="24"/>
        </w:rPr>
        <w:t>_____________</w:t>
      </w:r>
      <w:r w:rsidR="008A471E" w:rsidRPr="00B6554B">
        <w:rPr>
          <w:rFonts w:ascii="Times New Roman" w:hAnsi="Times New Roman" w:cs="Times New Roman"/>
          <w:sz w:val="24"/>
          <w:szCs w:val="24"/>
        </w:rPr>
        <w:t>____________</w:t>
      </w:r>
      <w:r w:rsidRPr="00B6554B">
        <w:rPr>
          <w:rFonts w:ascii="Times New Roman" w:hAnsi="Times New Roman" w:cs="Times New Roman"/>
          <w:sz w:val="24"/>
          <w:szCs w:val="24"/>
        </w:rPr>
        <w:t>_________</w:t>
      </w:r>
    </w:p>
    <w:p w:rsidR="00843157" w:rsidRPr="00B6554B" w:rsidRDefault="00843157" w:rsidP="003A1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1524" w:rsidRPr="00B6554B" w:rsidRDefault="003A1524" w:rsidP="003A15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554B">
        <w:rPr>
          <w:rFonts w:ascii="Times New Roman" w:hAnsi="Times New Roman" w:cs="Times New Roman"/>
          <w:szCs w:val="22"/>
          <w:vertAlign w:val="superscript"/>
        </w:rPr>
        <w:t>1</w:t>
      </w:r>
      <w:r w:rsidR="00274E2A" w:rsidRPr="00B6554B">
        <w:rPr>
          <w:rFonts w:ascii="Times New Roman" w:hAnsi="Times New Roman" w:cs="Times New Roman"/>
          <w:szCs w:val="22"/>
        </w:rPr>
        <w:t>Г</w:t>
      </w:r>
      <w:r w:rsidR="00843157" w:rsidRPr="00B6554B">
        <w:rPr>
          <w:rFonts w:ascii="Times New Roman" w:hAnsi="Times New Roman" w:cs="Times New Roman"/>
          <w:szCs w:val="22"/>
        </w:rPr>
        <w:t>од</w:t>
      </w:r>
      <w:r w:rsidR="00AF6D72" w:rsidRPr="00B6554B">
        <w:rPr>
          <w:rFonts w:ascii="Times New Roman" w:hAnsi="Times New Roman" w:cs="Times New Roman"/>
          <w:szCs w:val="22"/>
        </w:rPr>
        <w:t xml:space="preserve"> предоставления субсидии</w:t>
      </w:r>
      <w:r w:rsidR="00843157" w:rsidRPr="00B6554B">
        <w:rPr>
          <w:rFonts w:ascii="Times New Roman" w:hAnsi="Times New Roman" w:cs="Times New Roman"/>
          <w:szCs w:val="22"/>
        </w:rPr>
        <w:t>.</w:t>
      </w:r>
    </w:p>
    <w:p w:rsidR="003A1524" w:rsidRPr="00B6554B" w:rsidRDefault="00AF6D72" w:rsidP="003A15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554B">
        <w:rPr>
          <w:rFonts w:ascii="Times New Roman" w:hAnsi="Times New Roman" w:cs="Times New Roman"/>
          <w:szCs w:val="22"/>
          <w:vertAlign w:val="superscript"/>
        </w:rPr>
        <w:t>2</w:t>
      </w:r>
      <w:r w:rsidR="003A1524" w:rsidRPr="00B6554B">
        <w:rPr>
          <w:rFonts w:ascii="Times New Roman" w:hAnsi="Times New Roman" w:cs="Times New Roman"/>
          <w:szCs w:val="22"/>
        </w:rPr>
        <w:t xml:space="preserve"> Коэффициент</w:t>
      </w:r>
      <w:r w:rsidR="005708B4" w:rsidRPr="00B6554B">
        <w:rPr>
          <w:rFonts w:ascii="Times New Roman" w:hAnsi="Times New Roman" w:cs="Times New Roman"/>
          <w:szCs w:val="22"/>
        </w:rPr>
        <w:t>ы</w:t>
      </w:r>
      <w:r w:rsidR="003A1524" w:rsidRPr="00B6554B">
        <w:rPr>
          <w:rFonts w:ascii="Times New Roman" w:hAnsi="Times New Roman" w:cs="Times New Roman"/>
          <w:szCs w:val="22"/>
        </w:rPr>
        <w:t xml:space="preserve"> пропорционального распределения субсидии </w:t>
      </w:r>
      <w:r w:rsidR="005708B4" w:rsidRPr="00B6554B">
        <w:rPr>
          <w:rFonts w:ascii="Times New Roman" w:hAnsi="Times New Roman" w:cs="Times New Roman"/>
          <w:szCs w:val="22"/>
        </w:rPr>
        <w:t>(к</w:t>
      </w:r>
      <w:proofErr w:type="gramStart"/>
      <w:r w:rsidR="005708B4" w:rsidRPr="00B6554B">
        <w:rPr>
          <w:rFonts w:ascii="Times New Roman" w:hAnsi="Times New Roman" w:cs="Times New Roman"/>
          <w:szCs w:val="22"/>
        </w:rPr>
        <w:t>1</w:t>
      </w:r>
      <w:proofErr w:type="gramEnd"/>
      <w:r w:rsidR="005708B4" w:rsidRPr="00B6554B">
        <w:rPr>
          <w:rFonts w:ascii="Times New Roman" w:hAnsi="Times New Roman" w:cs="Times New Roman"/>
          <w:szCs w:val="22"/>
        </w:rPr>
        <w:t xml:space="preserve"> и к2)</w:t>
      </w:r>
      <w:r w:rsidR="003A1524" w:rsidRPr="00B6554B">
        <w:rPr>
          <w:rFonts w:ascii="Times New Roman" w:hAnsi="Times New Roman" w:cs="Times New Roman"/>
          <w:szCs w:val="22"/>
        </w:rPr>
        <w:t xml:space="preserve"> применя</w:t>
      </w:r>
      <w:r w:rsidR="005708B4" w:rsidRPr="00B6554B">
        <w:rPr>
          <w:rFonts w:ascii="Times New Roman" w:hAnsi="Times New Roman" w:cs="Times New Roman"/>
          <w:szCs w:val="22"/>
        </w:rPr>
        <w:t>ю</w:t>
      </w:r>
      <w:r w:rsidR="003A1524" w:rsidRPr="00B6554B">
        <w:rPr>
          <w:rFonts w:ascii="Times New Roman" w:hAnsi="Times New Roman" w:cs="Times New Roman"/>
          <w:szCs w:val="22"/>
        </w:rPr>
        <w:t xml:space="preserve">тся к расчетному размеру субсидии на возмещение части затрат </w:t>
      </w:r>
      <w:r w:rsidR="00D37191" w:rsidRPr="00B6554B">
        <w:rPr>
          <w:rFonts w:ascii="Times New Roman" w:hAnsi="Times New Roman" w:cs="Times New Roman"/>
          <w:szCs w:val="22"/>
        </w:rPr>
        <w:t>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  <w:r w:rsidR="003A1524" w:rsidRPr="00B6554B">
        <w:rPr>
          <w:rFonts w:ascii="Times New Roman" w:hAnsi="Times New Roman" w:cs="Times New Roman"/>
          <w:szCs w:val="22"/>
        </w:rPr>
        <w:t>;</w:t>
      </w:r>
    </w:p>
    <w:p w:rsidR="00F25D04" w:rsidRPr="00B6554B" w:rsidRDefault="00AF6D72" w:rsidP="0084315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B6554B">
        <w:rPr>
          <w:rFonts w:ascii="Times New Roman" w:hAnsi="Times New Roman" w:cs="Times New Roman"/>
          <w:szCs w:val="22"/>
          <w:vertAlign w:val="superscript"/>
        </w:rPr>
        <w:t>3</w:t>
      </w:r>
      <w:r w:rsidR="003A1524" w:rsidRPr="00B6554B">
        <w:rPr>
          <w:rFonts w:ascii="Times New Roman" w:hAnsi="Times New Roman" w:cs="Times New Roman"/>
          <w:szCs w:val="22"/>
        </w:rPr>
        <w:t xml:space="preserve"> Сумма субсидии к предоставлению устанавливается исходя из расчетного размера в субсидии в графе </w:t>
      </w:r>
      <w:r w:rsidR="00274E2A" w:rsidRPr="00B6554B">
        <w:rPr>
          <w:rFonts w:ascii="Times New Roman" w:hAnsi="Times New Roman" w:cs="Times New Roman"/>
          <w:szCs w:val="22"/>
        </w:rPr>
        <w:t xml:space="preserve">8 </w:t>
      </w:r>
      <w:r w:rsidR="003A1524" w:rsidRPr="00B6554B">
        <w:rPr>
          <w:rFonts w:ascii="Times New Roman" w:hAnsi="Times New Roman" w:cs="Times New Roman"/>
          <w:szCs w:val="22"/>
        </w:rPr>
        <w:t xml:space="preserve">с учетом значения коэффициента пропорционального распределения субсидии, рассчитанного в случаях, установленных пунктом 3.4 </w:t>
      </w:r>
      <w:r w:rsidR="005708B4" w:rsidRPr="00B6554B">
        <w:rPr>
          <w:rFonts w:ascii="Times New Roman" w:hAnsi="Times New Roman" w:cs="Times New Roman"/>
          <w:szCs w:val="22"/>
        </w:rPr>
        <w:t xml:space="preserve">Порядка </w:t>
      </w:r>
      <w:r w:rsidR="00D37191" w:rsidRPr="00B6554B">
        <w:rPr>
          <w:rFonts w:ascii="Times New Roman" w:hAnsi="Times New Roman" w:cs="Times New Roman"/>
          <w:szCs w:val="22"/>
        </w:rPr>
        <w:t>предоставления субсидий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</w:t>
      </w:r>
      <w:r w:rsidR="00D37191" w:rsidRPr="00C65952">
        <w:rPr>
          <w:rFonts w:ascii="Times New Roman" w:hAnsi="Times New Roman" w:cs="Times New Roman"/>
          <w:szCs w:val="22"/>
        </w:rPr>
        <w:t>», и проведения отбора</w:t>
      </w:r>
      <w:r w:rsidR="00FE1FFC" w:rsidRPr="00C65952">
        <w:rPr>
          <w:rFonts w:ascii="Times New Roman" w:hAnsi="Times New Roman" w:cs="Times New Roman"/>
          <w:szCs w:val="22"/>
        </w:rPr>
        <w:t>получателей</w:t>
      </w:r>
      <w:proofErr w:type="gramEnd"/>
      <w:r w:rsidR="00FE1FFC" w:rsidRPr="00C65952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D37191" w:rsidRPr="00C65952">
        <w:rPr>
          <w:rFonts w:ascii="Times New Roman" w:hAnsi="Times New Roman" w:cs="Times New Roman"/>
          <w:szCs w:val="22"/>
        </w:rPr>
        <w:t>указанных субсидий</w:t>
      </w:r>
      <w:r w:rsidR="003A1524" w:rsidRPr="00C65952">
        <w:rPr>
          <w:rFonts w:ascii="Times New Roman" w:hAnsi="Times New Roman" w:cs="Times New Roman"/>
          <w:szCs w:val="22"/>
        </w:rPr>
        <w:t xml:space="preserve">, </w:t>
      </w:r>
      <w:r w:rsidR="00FE1FFC" w:rsidRPr="00C65952">
        <w:rPr>
          <w:rFonts w:ascii="Times New Roman" w:hAnsi="Times New Roman" w:cs="Times New Roman"/>
          <w:szCs w:val="22"/>
        </w:rPr>
        <w:t xml:space="preserve">утвержденного постановлением Правительства Красноярского края </w:t>
      </w:r>
      <w:r w:rsidR="00DA7FA1" w:rsidRPr="00C65952">
        <w:rPr>
          <w:rFonts w:ascii="Times New Roman" w:hAnsi="Times New Roman" w:cs="Times New Roman"/>
          <w:szCs w:val="22"/>
        </w:rPr>
        <w:t xml:space="preserve">от     № ____, </w:t>
      </w:r>
      <w:r w:rsidR="003A1524" w:rsidRPr="00C65952">
        <w:rPr>
          <w:rFonts w:ascii="Times New Roman" w:hAnsi="Times New Roman" w:cs="Times New Roman"/>
          <w:szCs w:val="22"/>
        </w:rPr>
        <w:t>и распределяется</w:t>
      </w:r>
      <w:r w:rsidR="003A1524" w:rsidRPr="00B6554B">
        <w:rPr>
          <w:rFonts w:ascii="Times New Roman" w:hAnsi="Times New Roman" w:cs="Times New Roman"/>
          <w:szCs w:val="22"/>
        </w:rPr>
        <w:t xml:space="preserve"> на средства федерального и краевого бюджетов исходя из уровня </w:t>
      </w:r>
      <w:proofErr w:type="spellStart"/>
      <w:r w:rsidR="003A1524" w:rsidRPr="00B6554B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="003A1524" w:rsidRPr="00B6554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3A1524" w:rsidRPr="00B6554B">
        <w:rPr>
          <w:rFonts w:ascii="Times New Roman" w:hAnsi="Times New Roman" w:cs="Times New Roman"/>
          <w:szCs w:val="22"/>
        </w:rPr>
        <w:t>предусмотренногов</w:t>
      </w:r>
      <w:proofErr w:type="spellEnd"/>
      <w:r w:rsidR="003A1524" w:rsidRPr="00B6554B">
        <w:rPr>
          <w:rFonts w:ascii="Times New Roman" w:hAnsi="Times New Roman" w:cs="Times New Roman"/>
          <w:szCs w:val="22"/>
        </w:rPr>
        <w:t xml:space="preserve"> соглашении о предоставлении субсидии бюджету Красноярского края из федерального бюджета, заключенном Правительством Красноярского краяс Министерством сельского хозяйства Российской Федерации.</w:t>
      </w:r>
      <w:proofErr w:type="gramEnd"/>
    </w:p>
    <w:p w:rsidR="003A1524" w:rsidRPr="00B6554B" w:rsidRDefault="003A1524" w:rsidP="00F2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524" w:rsidRPr="00B6554B" w:rsidRDefault="003A1524" w:rsidP="00F2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524" w:rsidRPr="00B6554B" w:rsidRDefault="003A1524" w:rsidP="00F2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D04" w:rsidRPr="00B6554B" w:rsidRDefault="00F25D04" w:rsidP="00F2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F25D04" w:rsidRPr="00B6554B" w:rsidRDefault="00F25D04" w:rsidP="00F2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25D04" w:rsidRPr="00B6554B" w:rsidRDefault="00F25D04" w:rsidP="00F25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или уполномоченное им лицо                                                                              И.О. Фамилия</w:t>
      </w:r>
    </w:p>
    <w:p w:rsidR="00F25D04" w:rsidRPr="00B6554B" w:rsidRDefault="00F25D04" w:rsidP="00F25D04">
      <w:pPr>
        <w:pStyle w:val="ConsPlusNormal"/>
        <w:jc w:val="both"/>
        <w:rPr>
          <w:rFonts w:ascii="Times New Roman" w:hAnsi="Times New Roman" w:cs="Times New Roman"/>
        </w:rPr>
      </w:pPr>
    </w:p>
    <w:p w:rsidR="00AD78C7" w:rsidRDefault="00F25D04" w:rsidP="00F25D04">
      <w:pPr>
        <w:autoSpaceDE w:val="0"/>
        <w:autoSpaceDN w:val="0"/>
        <w:adjustRightInd w:val="0"/>
        <w:rPr>
          <w:sz w:val="28"/>
          <w:szCs w:val="28"/>
        </w:rPr>
      </w:pPr>
      <w:r w:rsidRPr="00B6554B">
        <w:t>«___»</w:t>
      </w:r>
      <w:r w:rsidRPr="00B6554B">
        <w:rPr>
          <w:sz w:val="28"/>
          <w:szCs w:val="28"/>
        </w:rPr>
        <w:t xml:space="preserve"> _____________ 20__ г.</w:t>
      </w:r>
    </w:p>
    <w:p w:rsidR="00B52607" w:rsidRPr="00B6554B" w:rsidRDefault="00B52607" w:rsidP="00AD78C7">
      <w:pPr>
        <w:widowControl w:val="0"/>
        <w:autoSpaceDE w:val="0"/>
        <w:autoSpaceDN w:val="0"/>
        <w:rPr>
          <w:sz w:val="28"/>
          <w:szCs w:val="28"/>
        </w:rPr>
      </w:pPr>
    </w:p>
    <w:sectPr w:rsidR="00B52607" w:rsidRPr="00B6554B" w:rsidSect="00AD78C7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BC" w:rsidRDefault="00DF6BBC" w:rsidP="0047062C">
      <w:r>
        <w:separator/>
      </w:r>
    </w:p>
  </w:endnote>
  <w:endnote w:type="continuationSeparator" w:id="1">
    <w:p w:rsidR="00DF6BBC" w:rsidRDefault="00DF6BBC" w:rsidP="0047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BC" w:rsidRDefault="00DF6BBC" w:rsidP="0047062C">
      <w:r>
        <w:separator/>
      </w:r>
    </w:p>
  </w:footnote>
  <w:footnote w:type="continuationSeparator" w:id="1">
    <w:p w:rsidR="00DF6BBC" w:rsidRDefault="00DF6BBC" w:rsidP="0047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592462"/>
      <w:docPartObj>
        <w:docPartGallery w:val="Page Numbers (Top of Page)"/>
        <w:docPartUnique/>
      </w:docPartObj>
    </w:sdtPr>
    <w:sdtContent>
      <w:p w:rsidR="00DF6BBC" w:rsidRDefault="00593A1E">
        <w:pPr>
          <w:pStyle w:val="a4"/>
          <w:jc w:val="center"/>
        </w:pPr>
        <w:r>
          <w:fldChar w:fldCharType="begin"/>
        </w:r>
        <w:r w:rsidR="00DF6BBC">
          <w:instrText>PAGE   \* MERGEFORMAT</w:instrText>
        </w:r>
        <w:r>
          <w:fldChar w:fldCharType="separate"/>
        </w:r>
        <w:r w:rsidR="00855FA8">
          <w:rPr>
            <w:noProof/>
          </w:rPr>
          <w:t>19</w:t>
        </w:r>
        <w:r>
          <w:fldChar w:fldCharType="end"/>
        </w:r>
      </w:p>
    </w:sdtContent>
  </w:sdt>
  <w:p w:rsidR="00DF6BBC" w:rsidRDefault="00DF6B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115835"/>
      <w:docPartObj>
        <w:docPartGallery w:val="Page Numbers (Top of Page)"/>
        <w:docPartUnique/>
      </w:docPartObj>
    </w:sdtPr>
    <w:sdtContent>
      <w:p w:rsidR="007B11C5" w:rsidRDefault="00593A1E">
        <w:pPr>
          <w:pStyle w:val="a4"/>
          <w:jc w:val="center"/>
        </w:pPr>
        <w:r>
          <w:fldChar w:fldCharType="begin"/>
        </w:r>
        <w:r w:rsidR="007B11C5">
          <w:instrText>PAGE   \* MERGEFORMAT</w:instrText>
        </w:r>
        <w:r>
          <w:fldChar w:fldCharType="separate"/>
        </w:r>
        <w:r w:rsidR="00855FA8">
          <w:rPr>
            <w:noProof/>
          </w:rPr>
          <w:t>2</w:t>
        </w:r>
        <w:r>
          <w:fldChar w:fldCharType="end"/>
        </w:r>
      </w:p>
    </w:sdtContent>
  </w:sdt>
  <w:p w:rsidR="00DF6BBC" w:rsidRDefault="00DF6B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C" w:rsidRDefault="00DF6BBC">
    <w:pPr>
      <w:pStyle w:val="a4"/>
      <w:jc w:val="center"/>
    </w:pPr>
  </w:p>
  <w:p w:rsidR="00DF6BBC" w:rsidRDefault="00DF6BB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C" w:rsidRDefault="00DF6BBC">
    <w:pPr>
      <w:pStyle w:val="a4"/>
      <w:jc w:val="center"/>
    </w:pPr>
  </w:p>
  <w:p w:rsidR="00DF6BBC" w:rsidRDefault="00DF6BBC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620219"/>
      <w:docPartObj>
        <w:docPartGallery w:val="Page Numbers (Top of Page)"/>
        <w:docPartUnique/>
      </w:docPartObj>
    </w:sdtPr>
    <w:sdtContent>
      <w:p w:rsidR="00DF6BBC" w:rsidRDefault="00593A1E">
        <w:pPr>
          <w:pStyle w:val="a4"/>
          <w:jc w:val="center"/>
        </w:pPr>
        <w:r>
          <w:fldChar w:fldCharType="begin"/>
        </w:r>
        <w:r w:rsidR="00DF6BBC">
          <w:instrText>PAGE   \* MERGEFORMAT</w:instrText>
        </w:r>
        <w:r>
          <w:fldChar w:fldCharType="separate"/>
        </w:r>
        <w:r w:rsidR="00855FA8">
          <w:rPr>
            <w:noProof/>
          </w:rPr>
          <w:t>2</w:t>
        </w:r>
        <w:r>
          <w:fldChar w:fldCharType="end"/>
        </w:r>
      </w:p>
    </w:sdtContent>
  </w:sdt>
  <w:p w:rsidR="00DF6BBC" w:rsidRDefault="00DF6BBC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C" w:rsidRDefault="00DF6BBC">
    <w:pPr>
      <w:pStyle w:val="a4"/>
      <w:jc w:val="center"/>
    </w:pPr>
  </w:p>
  <w:p w:rsidR="00DF6BBC" w:rsidRDefault="00DF6B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67F"/>
    <w:multiLevelType w:val="hybridMultilevel"/>
    <w:tmpl w:val="7750CF08"/>
    <w:lvl w:ilvl="0" w:tplc="7B9CB370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1E9D"/>
    <w:multiLevelType w:val="hybridMultilevel"/>
    <w:tmpl w:val="78107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0570"/>
    <w:multiLevelType w:val="hybridMultilevel"/>
    <w:tmpl w:val="CCAC86DA"/>
    <w:lvl w:ilvl="0" w:tplc="BD0A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6B0471"/>
    <w:multiLevelType w:val="hybridMultilevel"/>
    <w:tmpl w:val="39168964"/>
    <w:lvl w:ilvl="0" w:tplc="3474D7E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D0903"/>
    <w:multiLevelType w:val="hybridMultilevel"/>
    <w:tmpl w:val="7FB0031E"/>
    <w:lvl w:ilvl="0" w:tplc="DDA80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B82D90"/>
    <w:multiLevelType w:val="hybridMultilevel"/>
    <w:tmpl w:val="557E13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D1591"/>
    <w:multiLevelType w:val="hybridMultilevel"/>
    <w:tmpl w:val="C39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6271B"/>
    <w:multiLevelType w:val="multilevel"/>
    <w:tmpl w:val="69705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42379F0"/>
    <w:multiLevelType w:val="hybridMultilevel"/>
    <w:tmpl w:val="C27233C6"/>
    <w:lvl w:ilvl="0" w:tplc="E9527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55490"/>
    <w:rsid w:val="00002048"/>
    <w:rsid w:val="0000256D"/>
    <w:rsid w:val="00003139"/>
    <w:rsid w:val="000046FB"/>
    <w:rsid w:val="00005979"/>
    <w:rsid w:val="00007795"/>
    <w:rsid w:val="000108AD"/>
    <w:rsid w:val="00012AF7"/>
    <w:rsid w:val="00012CEF"/>
    <w:rsid w:val="00013084"/>
    <w:rsid w:val="000134E0"/>
    <w:rsid w:val="0001399A"/>
    <w:rsid w:val="00020007"/>
    <w:rsid w:val="00021821"/>
    <w:rsid w:val="00022A27"/>
    <w:rsid w:val="00022ED9"/>
    <w:rsid w:val="00024862"/>
    <w:rsid w:val="00026854"/>
    <w:rsid w:val="000317C1"/>
    <w:rsid w:val="00031965"/>
    <w:rsid w:val="0003345E"/>
    <w:rsid w:val="000340F7"/>
    <w:rsid w:val="00034BE5"/>
    <w:rsid w:val="000351F3"/>
    <w:rsid w:val="000370B4"/>
    <w:rsid w:val="00037FE0"/>
    <w:rsid w:val="00040248"/>
    <w:rsid w:val="000402EA"/>
    <w:rsid w:val="0004037E"/>
    <w:rsid w:val="000406C5"/>
    <w:rsid w:val="000409AE"/>
    <w:rsid w:val="00040CF3"/>
    <w:rsid w:val="00043C4B"/>
    <w:rsid w:val="00045566"/>
    <w:rsid w:val="000459BB"/>
    <w:rsid w:val="000473EF"/>
    <w:rsid w:val="000500CA"/>
    <w:rsid w:val="000508BF"/>
    <w:rsid w:val="00052621"/>
    <w:rsid w:val="00054C08"/>
    <w:rsid w:val="00054FDC"/>
    <w:rsid w:val="000569B2"/>
    <w:rsid w:val="0005776E"/>
    <w:rsid w:val="00057BE5"/>
    <w:rsid w:val="000617A6"/>
    <w:rsid w:val="00061935"/>
    <w:rsid w:val="00061E08"/>
    <w:rsid w:val="00062C42"/>
    <w:rsid w:val="000637DD"/>
    <w:rsid w:val="00064ED5"/>
    <w:rsid w:val="00066044"/>
    <w:rsid w:val="000678DE"/>
    <w:rsid w:val="00070301"/>
    <w:rsid w:val="00070723"/>
    <w:rsid w:val="00073D1F"/>
    <w:rsid w:val="00074263"/>
    <w:rsid w:val="0007620C"/>
    <w:rsid w:val="00076406"/>
    <w:rsid w:val="00076E03"/>
    <w:rsid w:val="0008354B"/>
    <w:rsid w:val="000866D5"/>
    <w:rsid w:val="00087648"/>
    <w:rsid w:val="00091DED"/>
    <w:rsid w:val="000922D6"/>
    <w:rsid w:val="00092764"/>
    <w:rsid w:val="0009311F"/>
    <w:rsid w:val="0009357C"/>
    <w:rsid w:val="000950FA"/>
    <w:rsid w:val="00095681"/>
    <w:rsid w:val="000964C8"/>
    <w:rsid w:val="000A3564"/>
    <w:rsid w:val="000A3753"/>
    <w:rsid w:val="000B0B65"/>
    <w:rsid w:val="000B278A"/>
    <w:rsid w:val="000B32AC"/>
    <w:rsid w:val="000B5F19"/>
    <w:rsid w:val="000C0BC1"/>
    <w:rsid w:val="000C152E"/>
    <w:rsid w:val="000C45CF"/>
    <w:rsid w:val="000C57FF"/>
    <w:rsid w:val="000C59A3"/>
    <w:rsid w:val="000C6886"/>
    <w:rsid w:val="000D174D"/>
    <w:rsid w:val="000D2311"/>
    <w:rsid w:val="000D3E85"/>
    <w:rsid w:val="000D3F0E"/>
    <w:rsid w:val="000D48A2"/>
    <w:rsid w:val="000D66A4"/>
    <w:rsid w:val="000E14F4"/>
    <w:rsid w:val="000E2434"/>
    <w:rsid w:val="000E2449"/>
    <w:rsid w:val="000E33FF"/>
    <w:rsid w:val="000E5465"/>
    <w:rsid w:val="000E5E8E"/>
    <w:rsid w:val="000E6060"/>
    <w:rsid w:val="000E676F"/>
    <w:rsid w:val="000E690D"/>
    <w:rsid w:val="000E6B5D"/>
    <w:rsid w:val="000F107F"/>
    <w:rsid w:val="000F1C6F"/>
    <w:rsid w:val="000F2555"/>
    <w:rsid w:val="000F26E2"/>
    <w:rsid w:val="000F2732"/>
    <w:rsid w:val="000F306C"/>
    <w:rsid w:val="000F4120"/>
    <w:rsid w:val="000F594A"/>
    <w:rsid w:val="000F6EB3"/>
    <w:rsid w:val="000F7089"/>
    <w:rsid w:val="00103DA9"/>
    <w:rsid w:val="00104937"/>
    <w:rsid w:val="00106330"/>
    <w:rsid w:val="00106B61"/>
    <w:rsid w:val="001079B8"/>
    <w:rsid w:val="00110331"/>
    <w:rsid w:val="00111CA6"/>
    <w:rsid w:val="00112747"/>
    <w:rsid w:val="00112858"/>
    <w:rsid w:val="0011583C"/>
    <w:rsid w:val="00116B49"/>
    <w:rsid w:val="00120E11"/>
    <w:rsid w:val="001259C1"/>
    <w:rsid w:val="001265BC"/>
    <w:rsid w:val="00127259"/>
    <w:rsid w:val="001302E2"/>
    <w:rsid w:val="00131806"/>
    <w:rsid w:val="00131E8D"/>
    <w:rsid w:val="00131EBF"/>
    <w:rsid w:val="00133AB1"/>
    <w:rsid w:val="00135F4C"/>
    <w:rsid w:val="00140BB0"/>
    <w:rsid w:val="00140ED0"/>
    <w:rsid w:val="00141CC6"/>
    <w:rsid w:val="001420AB"/>
    <w:rsid w:val="00143241"/>
    <w:rsid w:val="001436F0"/>
    <w:rsid w:val="00143976"/>
    <w:rsid w:val="00144E86"/>
    <w:rsid w:val="00146589"/>
    <w:rsid w:val="0014707A"/>
    <w:rsid w:val="00151409"/>
    <w:rsid w:val="0015233D"/>
    <w:rsid w:val="001542BC"/>
    <w:rsid w:val="0015663B"/>
    <w:rsid w:val="0016080C"/>
    <w:rsid w:val="001618B6"/>
    <w:rsid w:val="00163403"/>
    <w:rsid w:val="001651D6"/>
    <w:rsid w:val="001707CA"/>
    <w:rsid w:val="00173E88"/>
    <w:rsid w:val="00175862"/>
    <w:rsid w:val="001760D9"/>
    <w:rsid w:val="00180C5B"/>
    <w:rsid w:val="00181C5A"/>
    <w:rsid w:val="00181F85"/>
    <w:rsid w:val="00183FAE"/>
    <w:rsid w:val="001875A2"/>
    <w:rsid w:val="0019171C"/>
    <w:rsid w:val="00191D68"/>
    <w:rsid w:val="00192631"/>
    <w:rsid w:val="00195448"/>
    <w:rsid w:val="00195600"/>
    <w:rsid w:val="00196F45"/>
    <w:rsid w:val="00197B58"/>
    <w:rsid w:val="001A0C4E"/>
    <w:rsid w:val="001A118A"/>
    <w:rsid w:val="001A282E"/>
    <w:rsid w:val="001A2DD5"/>
    <w:rsid w:val="001B07FD"/>
    <w:rsid w:val="001B105B"/>
    <w:rsid w:val="001B24D1"/>
    <w:rsid w:val="001B591B"/>
    <w:rsid w:val="001B6951"/>
    <w:rsid w:val="001B78C6"/>
    <w:rsid w:val="001C0676"/>
    <w:rsid w:val="001C17BD"/>
    <w:rsid w:val="001C18FD"/>
    <w:rsid w:val="001C2044"/>
    <w:rsid w:val="001C2C56"/>
    <w:rsid w:val="001C3C6B"/>
    <w:rsid w:val="001C56AF"/>
    <w:rsid w:val="001C5C12"/>
    <w:rsid w:val="001C6D6B"/>
    <w:rsid w:val="001C79CE"/>
    <w:rsid w:val="001D13E7"/>
    <w:rsid w:val="001D1DAB"/>
    <w:rsid w:val="001D1F2E"/>
    <w:rsid w:val="001D2D89"/>
    <w:rsid w:val="001D3CC6"/>
    <w:rsid w:val="001D5601"/>
    <w:rsid w:val="001D611B"/>
    <w:rsid w:val="001D76C3"/>
    <w:rsid w:val="001E0D70"/>
    <w:rsid w:val="001F0C78"/>
    <w:rsid w:val="001F0E0B"/>
    <w:rsid w:val="001F56F2"/>
    <w:rsid w:val="001F6E2B"/>
    <w:rsid w:val="002006F3"/>
    <w:rsid w:val="002021FF"/>
    <w:rsid w:val="00203350"/>
    <w:rsid w:val="00206256"/>
    <w:rsid w:val="002100AD"/>
    <w:rsid w:val="00210915"/>
    <w:rsid w:val="0021143D"/>
    <w:rsid w:val="0021197D"/>
    <w:rsid w:val="00211C7E"/>
    <w:rsid w:val="002159E1"/>
    <w:rsid w:val="0021610F"/>
    <w:rsid w:val="002203C3"/>
    <w:rsid w:val="002205E8"/>
    <w:rsid w:val="00220777"/>
    <w:rsid w:val="00221019"/>
    <w:rsid w:val="002211E2"/>
    <w:rsid w:val="0022196B"/>
    <w:rsid w:val="00223220"/>
    <w:rsid w:val="00224E67"/>
    <w:rsid w:val="00225EB2"/>
    <w:rsid w:val="00226D37"/>
    <w:rsid w:val="00234679"/>
    <w:rsid w:val="002405A4"/>
    <w:rsid w:val="002455F2"/>
    <w:rsid w:val="0025110A"/>
    <w:rsid w:val="00253FD9"/>
    <w:rsid w:val="00255A50"/>
    <w:rsid w:val="00260053"/>
    <w:rsid w:val="002614C7"/>
    <w:rsid w:val="002615D9"/>
    <w:rsid w:val="00262960"/>
    <w:rsid w:val="00265138"/>
    <w:rsid w:val="00265D4C"/>
    <w:rsid w:val="00270E18"/>
    <w:rsid w:val="00272C0A"/>
    <w:rsid w:val="00274113"/>
    <w:rsid w:val="00274214"/>
    <w:rsid w:val="00274598"/>
    <w:rsid w:val="00274E2A"/>
    <w:rsid w:val="00277844"/>
    <w:rsid w:val="00277EFA"/>
    <w:rsid w:val="00281245"/>
    <w:rsid w:val="00282C26"/>
    <w:rsid w:val="00283302"/>
    <w:rsid w:val="00286B18"/>
    <w:rsid w:val="00295A83"/>
    <w:rsid w:val="00296B4C"/>
    <w:rsid w:val="002A2AF3"/>
    <w:rsid w:val="002A613F"/>
    <w:rsid w:val="002A621F"/>
    <w:rsid w:val="002A641F"/>
    <w:rsid w:val="002B01E6"/>
    <w:rsid w:val="002B0250"/>
    <w:rsid w:val="002B0865"/>
    <w:rsid w:val="002B18F4"/>
    <w:rsid w:val="002B1B68"/>
    <w:rsid w:val="002B333B"/>
    <w:rsid w:val="002B3796"/>
    <w:rsid w:val="002B3F9D"/>
    <w:rsid w:val="002B4BAA"/>
    <w:rsid w:val="002B67F0"/>
    <w:rsid w:val="002B698E"/>
    <w:rsid w:val="002B7706"/>
    <w:rsid w:val="002B7C05"/>
    <w:rsid w:val="002C011A"/>
    <w:rsid w:val="002C52E4"/>
    <w:rsid w:val="002C5D85"/>
    <w:rsid w:val="002C6991"/>
    <w:rsid w:val="002C7AC7"/>
    <w:rsid w:val="002C7C43"/>
    <w:rsid w:val="002D4D83"/>
    <w:rsid w:val="002D5C02"/>
    <w:rsid w:val="002D75DC"/>
    <w:rsid w:val="002E0C84"/>
    <w:rsid w:val="002E5C3F"/>
    <w:rsid w:val="002E6EA8"/>
    <w:rsid w:val="002F0DC4"/>
    <w:rsid w:val="002F1A93"/>
    <w:rsid w:val="002F3E60"/>
    <w:rsid w:val="002F766B"/>
    <w:rsid w:val="002F79D6"/>
    <w:rsid w:val="003067DA"/>
    <w:rsid w:val="00306DCE"/>
    <w:rsid w:val="00307836"/>
    <w:rsid w:val="0031061E"/>
    <w:rsid w:val="00311C62"/>
    <w:rsid w:val="003120DF"/>
    <w:rsid w:val="00314E4C"/>
    <w:rsid w:val="00315AB5"/>
    <w:rsid w:val="003205CA"/>
    <w:rsid w:val="003208EE"/>
    <w:rsid w:val="00321776"/>
    <w:rsid w:val="00322978"/>
    <w:rsid w:val="00322ABC"/>
    <w:rsid w:val="0032398A"/>
    <w:rsid w:val="003250FF"/>
    <w:rsid w:val="003266DF"/>
    <w:rsid w:val="00327AF1"/>
    <w:rsid w:val="003300CF"/>
    <w:rsid w:val="00332A0B"/>
    <w:rsid w:val="00333B8E"/>
    <w:rsid w:val="003346D1"/>
    <w:rsid w:val="00340354"/>
    <w:rsid w:val="003408D3"/>
    <w:rsid w:val="0034192E"/>
    <w:rsid w:val="00343975"/>
    <w:rsid w:val="00344C53"/>
    <w:rsid w:val="00345628"/>
    <w:rsid w:val="003477BD"/>
    <w:rsid w:val="0035123C"/>
    <w:rsid w:val="00351593"/>
    <w:rsid w:val="00351778"/>
    <w:rsid w:val="0035225E"/>
    <w:rsid w:val="003539B3"/>
    <w:rsid w:val="003568F1"/>
    <w:rsid w:val="00357D4D"/>
    <w:rsid w:val="0036171A"/>
    <w:rsid w:val="00363943"/>
    <w:rsid w:val="003713F9"/>
    <w:rsid w:val="003728F3"/>
    <w:rsid w:val="00372CD5"/>
    <w:rsid w:val="00374003"/>
    <w:rsid w:val="0037489A"/>
    <w:rsid w:val="003748FA"/>
    <w:rsid w:val="00375013"/>
    <w:rsid w:val="00375E6E"/>
    <w:rsid w:val="00375E7F"/>
    <w:rsid w:val="00376EE1"/>
    <w:rsid w:val="00380322"/>
    <w:rsid w:val="00381CEC"/>
    <w:rsid w:val="00382CA2"/>
    <w:rsid w:val="00383029"/>
    <w:rsid w:val="00383D05"/>
    <w:rsid w:val="00384AB4"/>
    <w:rsid w:val="00385435"/>
    <w:rsid w:val="00386827"/>
    <w:rsid w:val="0039416E"/>
    <w:rsid w:val="003945B3"/>
    <w:rsid w:val="0039618E"/>
    <w:rsid w:val="00397E5B"/>
    <w:rsid w:val="003A0640"/>
    <w:rsid w:val="003A1524"/>
    <w:rsid w:val="003A4C0C"/>
    <w:rsid w:val="003A756E"/>
    <w:rsid w:val="003B1046"/>
    <w:rsid w:val="003B1319"/>
    <w:rsid w:val="003B2745"/>
    <w:rsid w:val="003B49DE"/>
    <w:rsid w:val="003B62F5"/>
    <w:rsid w:val="003B685F"/>
    <w:rsid w:val="003B7E03"/>
    <w:rsid w:val="003C227A"/>
    <w:rsid w:val="003C4548"/>
    <w:rsid w:val="003C4934"/>
    <w:rsid w:val="003D357B"/>
    <w:rsid w:val="003D3DCA"/>
    <w:rsid w:val="003D4C4F"/>
    <w:rsid w:val="003D679B"/>
    <w:rsid w:val="003E4F5A"/>
    <w:rsid w:val="003E50CD"/>
    <w:rsid w:val="003E6B98"/>
    <w:rsid w:val="003E7F5C"/>
    <w:rsid w:val="003F011C"/>
    <w:rsid w:val="003F0899"/>
    <w:rsid w:val="003F2CAD"/>
    <w:rsid w:val="003F4C58"/>
    <w:rsid w:val="003F5E32"/>
    <w:rsid w:val="00400429"/>
    <w:rsid w:val="004007F4"/>
    <w:rsid w:val="00402165"/>
    <w:rsid w:val="004021D1"/>
    <w:rsid w:val="00402D69"/>
    <w:rsid w:val="00403A1A"/>
    <w:rsid w:val="00404C29"/>
    <w:rsid w:val="004074A0"/>
    <w:rsid w:val="00411B9B"/>
    <w:rsid w:val="00411C61"/>
    <w:rsid w:val="00412E3F"/>
    <w:rsid w:val="004142E1"/>
    <w:rsid w:val="004202AA"/>
    <w:rsid w:val="0042149E"/>
    <w:rsid w:val="00423F0D"/>
    <w:rsid w:val="00426ACC"/>
    <w:rsid w:val="0043090C"/>
    <w:rsid w:val="0043453C"/>
    <w:rsid w:val="0043485A"/>
    <w:rsid w:val="00435A34"/>
    <w:rsid w:val="00437ACE"/>
    <w:rsid w:val="00437F89"/>
    <w:rsid w:val="00440376"/>
    <w:rsid w:val="00440A71"/>
    <w:rsid w:val="0044203C"/>
    <w:rsid w:val="00443C82"/>
    <w:rsid w:val="004448BE"/>
    <w:rsid w:val="00444CFB"/>
    <w:rsid w:val="00446F92"/>
    <w:rsid w:val="00447C8C"/>
    <w:rsid w:val="00447FC3"/>
    <w:rsid w:val="00451071"/>
    <w:rsid w:val="00452241"/>
    <w:rsid w:val="00452AFD"/>
    <w:rsid w:val="00452B0B"/>
    <w:rsid w:val="00453619"/>
    <w:rsid w:val="00453C1D"/>
    <w:rsid w:val="004550CC"/>
    <w:rsid w:val="00455490"/>
    <w:rsid w:val="00455E60"/>
    <w:rsid w:val="00457A87"/>
    <w:rsid w:val="004600B8"/>
    <w:rsid w:val="00461E76"/>
    <w:rsid w:val="0046220A"/>
    <w:rsid w:val="00464ED7"/>
    <w:rsid w:val="00465BDA"/>
    <w:rsid w:val="0047062C"/>
    <w:rsid w:val="004710E4"/>
    <w:rsid w:val="0047147E"/>
    <w:rsid w:val="004725D4"/>
    <w:rsid w:val="00473651"/>
    <w:rsid w:val="00480473"/>
    <w:rsid w:val="0048417E"/>
    <w:rsid w:val="00485BDA"/>
    <w:rsid w:val="00490032"/>
    <w:rsid w:val="00490C19"/>
    <w:rsid w:val="0049389C"/>
    <w:rsid w:val="00494826"/>
    <w:rsid w:val="00495667"/>
    <w:rsid w:val="00496515"/>
    <w:rsid w:val="00496C1A"/>
    <w:rsid w:val="0049723C"/>
    <w:rsid w:val="004A0681"/>
    <w:rsid w:val="004A1DB9"/>
    <w:rsid w:val="004A27D7"/>
    <w:rsid w:val="004A364E"/>
    <w:rsid w:val="004A497F"/>
    <w:rsid w:val="004A5249"/>
    <w:rsid w:val="004A6896"/>
    <w:rsid w:val="004A6AA2"/>
    <w:rsid w:val="004A7AD7"/>
    <w:rsid w:val="004B0013"/>
    <w:rsid w:val="004B1063"/>
    <w:rsid w:val="004B2AD2"/>
    <w:rsid w:val="004C1196"/>
    <w:rsid w:val="004C3436"/>
    <w:rsid w:val="004C352C"/>
    <w:rsid w:val="004C3CA9"/>
    <w:rsid w:val="004C3D65"/>
    <w:rsid w:val="004C4ACA"/>
    <w:rsid w:val="004C5755"/>
    <w:rsid w:val="004C5CC3"/>
    <w:rsid w:val="004D0DE5"/>
    <w:rsid w:val="004D2AE4"/>
    <w:rsid w:val="004D2C5F"/>
    <w:rsid w:val="004D6003"/>
    <w:rsid w:val="004D60F8"/>
    <w:rsid w:val="004D6EC3"/>
    <w:rsid w:val="004D727C"/>
    <w:rsid w:val="004D7C08"/>
    <w:rsid w:val="004E1B24"/>
    <w:rsid w:val="004E35A0"/>
    <w:rsid w:val="004E4499"/>
    <w:rsid w:val="004F51F4"/>
    <w:rsid w:val="004F5A72"/>
    <w:rsid w:val="004F661F"/>
    <w:rsid w:val="004F7C95"/>
    <w:rsid w:val="00500227"/>
    <w:rsid w:val="005009D5"/>
    <w:rsid w:val="005021D0"/>
    <w:rsid w:val="00503B7E"/>
    <w:rsid w:val="00505C50"/>
    <w:rsid w:val="00505E51"/>
    <w:rsid w:val="00507C66"/>
    <w:rsid w:val="005108C9"/>
    <w:rsid w:val="0051256F"/>
    <w:rsid w:val="005127AA"/>
    <w:rsid w:val="005145E4"/>
    <w:rsid w:val="00514A50"/>
    <w:rsid w:val="00514C8E"/>
    <w:rsid w:val="005153E2"/>
    <w:rsid w:val="0051578B"/>
    <w:rsid w:val="0051701E"/>
    <w:rsid w:val="005178E1"/>
    <w:rsid w:val="00521184"/>
    <w:rsid w:val="005227DB"/>
    <w:rsid w:val="0052458D"/>
    <w:rsid w:val="005246EE"/>
    <w:rsid w:val="005265C3"/>
    <w:rsid w:val="00532239"/>
    <w:rsid w:val="00533B96"/>
    <w:rsid w:val="00534601"/>
    <w:rsid w:val="0053600F"/>
    <w:rsid w:val="0053736A"/>
    <w:rsid w:val="005417E5"/>
    <w:rsid w:val="00541A43"/>
    <w:rsid w:val="00543696"/>
    <w:rsid w:val="0054486F"/>
    <w:rsid w:val="00550D8C"/>
    <w:rsid w:val="00551961"/>
    <w:rsid w:val="005521F8"/>
    <w:rsid w:val="00552373"/>
    <w:rsid w:val="005528B3"/>
    <w:rsid w:val="00552AA9"/>
    <w:rsid w:val="00553A2C"/>
    <w:rsid w:val="00553D77"/>
    <w:rsid w:val="005540B2"/>
    <w:rsid w:val="00556DC0"/>
    <w:rsid w:val="0055733A"/>
    <w:rsid w:val="00557B07"/>
    <w:rsid w:val="00560C80"/>
    <w:rsid w:val="00561DCD"/>
    <w:rsid w:val="0056310E"/>
    <w:rsid w:val="005645C5"/>
    <w:rsid w:val="00565F28"/>
    <w:rsid w:val="005674C0"/>
    <w:rsid w:val="005708B4"/>
    <w:rsid w:val="00571D4B"/>
    <w:rsid w:val="0057243A"/>
    <w:rsid w:val="005724B4"/>
    <w:rsid w:val="0057378B"/>
    <w:rsid w:val="00573E1D"/>
    <w:rsid w:val="0057456A"/>
    <w:rsid w:val="005747CF"/>
    <w:rsid w:val="00575995"/>
    <w:rsid w:val="005765A9"/>
    <w:rsid w:val="00577F84"/>
    <w:rsid w:val="00580EBD"/>
    <w:rsid w:val="00581BCB"/>
    <w:rsid w:val="00582ACE"/>
    <w:rsid w:val="00584398"/>
    <w:rsid w:val="0058487E"/>
    <w:rsid w:val="00586FFD"/>
    <w:rsid w:val="005876BE"/>
    <w:rsid w:val="00590A39"/>
    <w:rsid w:val="0059124C"/>
    <w:rsid w:val="0059274A"/>
    <w:rsid w:val="00593A1E"/>
    <w:rsid w:val="0059424C"/>
    <w:rsid w:val="00594535"/>
    <w:rsid w:val="00596A56"/>
    <w:rsid w:val="00596FB8"/>
    <w:rsid w:val="005A0467"/>
    <w:rsid w:val="005A4D3F"/>
    <w:rsid w:val="005B2423"/>
    <w:rsid w:val="005B4EB5"/>
    <w:rsid w:val="005B7DD7"/>
    <w:rsid w:val="005C0939"/>
    <w:rsid w:val="005C09BB"/>
    <w:rsid w:val="005C3D4D"/>
    <w:rsid w:val="005C7E2F"/>
    <w:rsid w:val="005D4574"/>
    <w:rsid w:val="005D5066"/>
    <w:rsid w:val="005D67F6"/>
    <w:rsid w:val="005E0AEA"/>
    <w:rsid w:val="005E176A"/>
    <w:rsid w:val="005E1968"/>
    <w:rsid w:val="005E1ACE"/>
    <w:rsid w:val="005E2AC4"/>
    <w:rsid w:val="005E2BF5"/>
    <w:rsid w:val="005E6434"/>
    <w:rsid w:val="005F08D0"/>
    <w:rsid w:val="005F0D8E"/>
    <w:rsid w:val="005F266F"/>
    <w:rsid w:val="005F2A54"/>
    <w:rsid w:val="005F30FA"/>
    <w:rsid w:val="005F3BE4"/>
    <w:rsid w:val="005F66B4"/>
    <w:rsid w:val="005F6FFA"/>
    <w:rsid w:val="005F7F64"/>
    <w:rsid w:val="00600902"/>
    <w:rsid w:val="00600AFA"/>
    <w:rsid w:val="006022F7"/>
    <w:rsid w:val="00602FFD"/>
    <w:rsid w:val="006039A8"/>
    <w:rsid w:val="00606465"/>
    <w:rsid w:val="00606D10"/>
    <w:rsid w:val="0061283C"/>
    <w:rsid w:val="00613F27"/>
    <w:rsid w:val="00615705"/>
    <w:rsid w:val="00616E4E"/>
    <w:rsid w:val="0062026D"/>
    <w:rsid w:val="006209E8"/>
    <w:rsid w:val="00625265"/>
    <w:rsid w:val="00630A43"/>
    <w:rsid w:val="00633BC7"/>
    <w:rsid w:val="00635354"/>
    <w:rsid w:val="006369F6"/>
    <w:rsid w:val="006377F8"/>
    <w:rsid w:val="00637C36"/>
    <w:rsid w:val="00637E8B"/>
    <w:rsid w:val="00641749"/>
    <w:rsid w:val="00641DB4"/>
    <w:rsid w:val="00642C84"/>
    <w:rsid w:val="00643663"/>
    <w:rsid w:val="00645221"/>
    <w:rsid w:val="00645C6C"/>
    <w:rsid w:val="006462EF"/>
    <w:rsid w:val="0065123F"/>
    <w:rsid w:val="0065286C"/>
    <w:rsid w:val="0065288F"/>
    <w:rsid w:val="006532A8"/>
    <w:rsid w:val="00654C50"/>
    <w:rsid w:val="00660EBC"/>
    <w:rsid w:val="006624D9"/>
    <w:rsid w:val="00664F72"/>
    <w:rsid w:val="00665382"/>
    <w:rsid w:val="006656BC"/>
    <w:rsid w:val="00665DF7"/>
    <w:rsid w:val="006671A3"/>
    <w:rsid w:val="00673AEB"/>
    <w:rsid w:val="006743E2"/>
    <w:rsid w:val="00675959"/>
    <w:rsid w:val="006767E8"/>
    <w:rsid w:val="00677FEB"/>
    <w:rsid w:val="00682F18"/>
    <w:rsid w:val="0068372C"/>
    <w:rsid w:val="00684DB8"/>
    <w:rsid w:val="00685A7F"/>
    <w:rsid w:val="006873A9"/>
    <w:rsid w:val="00690CB5"/>
    <w:rsid w:val="00691CEE"/>
    <w:rsid w:val="00692BA4"/>
    <w:rsid w:val="00694603"/>
    <w:rsid w:val="00694F3C"/>
    <w:rsid w:val="006956D5"/>
    <w:rsid w:val="006A16EF"/>
    <w:rsid w:val="006A1F0C"/>
    <w:rsid w:val="006A45EE"/>
    <w:rsid w:val="006A4F1E"/>
    <w:rsid w:val="006A7E07"/>
    <w:rsid w:val="006B3AFC"/>
    <w:rsid w:val="006B6B8C"/>
    <w:rsid w:val="006B7123"/>
    <w:rsid w:val="006C09EC"/>
    <w:rsid w:val="006C155C"/>
    <w:rsid w:val="006C2698"/>
    <w:rsid w:val="006C28EF"/>
    <w:rsid w:val="006C2F2F"/>
    <w:rsid w:val="006C3771"/>
    <w:rsid w:val="006C38AF"/>
    <w:rsid w:val="006C4806"/>
    <w:rsid w:val="006C6F54"/>
    <w:rsid w:val="006C767C"/>
    <w:rsid w:val="006C7CF7"/>
    <w:rsid w:val="006C7FF7"/>
    <w:rsid w:val="006D0B96"/>
    <w:rsid w:val="006D1932"/>
    <w:rsid w:val="006D1AF9"/>
    <w:rsid w:val="006D3882"/>
    <w:rsid w:val="006D5D63"/>
    <w:rsid w:val="006D7759"/>
    <w:rsid w:val="006D7C61"/>
    <w:rsid w:val="006E0D2F"/>
    <w:rsid w:val="006E1D54"/>
    <w:rsid w:val="006E27F8"/>
    <w:rsid w:val="006E3831"/>
    <w:rsid w:val="006E5E31"/>
    <w:rsid w:val="006E60E2"/>
    <w:rsid w:val="006E634E"/>
    <w:rsid w:val="006E7E71"/>
    <w:rsid w:val="006F10DB"/>
    <w:rsid w:val="006F494F"/>
    <w:rsid w:val="006F5BC7"/>
    <w:rsid w:val="006F7AD0"/>
    <w:rsid w:val="007001C0"/>
    <w:rsid w:val="007005EA"/>
    <w:rsid w:val="00701EBB"/>
    <w:rsid w:val="00703314"/>
    <w:rsid w:val="007061DC"/>
    <w:rsid w:val="007078B3"/>
    <w:rsid w:val="007120E6"/>
    <w:rsid w:val="007132E1"/>
    <w:rsid w:val="00715B3E"/>
    <w:rsid w:val="00716BEA"/>
    <w:rsid w:val="0071775B"/>
    <w:rsid w:val="007177DB"/>
    <w:rsid w:val="00717EEF"/>
    <w:rsid w:val="0072104A"/>
    <w:rsid w:val="00722853"/>
    <w:rsid w:val="00723C8F"/>
    <w:rsid w:val="00730DD6"/>
    <w:rsid w:val="00731631"/>
    <w:rsid w:val="00731E42"/>
    <w:rsid w:val="00732247"/>
    <w:rsid w:val="007326A1"/>
    <w:rsid w:val="00733A26"/>
    <w:rsid w:val="0073468F"/>
    <w:rsid w:val="007348D7"/>
    <w:rsid w:val="00735F1F"/>
    <w:rsid w:val="00740677"/>
    <w:rsid w:val="007408FC"/>
    <w:rsid w:val="00741115"/>
    <w:rsid w:val="0074141E"/>
    <w:rsid w:val="0074257F"/>
    <w:rsid w:val="00743EA2"/>
    <w:rsid w:val="007443BC"/>
    <w:rsid w:val="00744529"/>
    <w:rsid w:val="00744A46"/>
    <w:rsid w:val="00744BC7"/>
    <w:rsid w:val="00746632"/>
    <w:rsid w:val="00746C40"/>
    <w:rsid w:val="007474DB"/>
    <w:rsid w:val="007539DF"/>
    <w:rsid w:val="00754BA0"/>
    <w:rsid w:val="00754C55"/>
    <w:rsid w:val="00756E5D"/>
    <w:rsid w:val="00756FA5"/>
    <w:rsid w:val="007607CA"/>
    <w:rsid w:val="00763897"/>
    <w:rsid w:val="00766CD9"/>
    <w:rsid w:val="0076706B"/>
    <w:rsid w:val="00771223"/>
    <w:rsid w:val="00771963"/>
    <w:rsid w:val="007745EB"/>
    <w:rsid w:val="007748D4"/>
    <w:rsid w:val="007759E3"/>
    <w:rsid w:val="00782364"/>
    <w:rsid w:val="00782666"/>
    <w:rsid w:val="00783280"/>
    <w:rsid w:val="00783337"/>
    <w:rsid w:val="00786E08"/>
    <w:rsid w:val="007901DC"/>
    <w:rsid w:val="007912BD"/>
    <w:rsid w:val="00792FB1"/>
    <w:rsid w:val="00793470"/>
    <w:rsid w:val="007946AF"/>
    <w:rsid w:val="007948F4"/>
    <w:rsid w:val="00794CBD"/>
    <w:rsid w:val="007954D8"/>
    <w:rsid w:val="0079676E"/>
    <w:rsid w:val="007A5666"/>
    <w:rsid w:val="007A74A6"/>
    <w:rsid w:val="007B07B8"/>
    <w:rsid w:val="007B11C5"/>
    <w:rsid w:val="007B1DF5"/>
    <w:rsid w:val="007B1F5C"/>
    <w:rsid w:val="007B2B3B"/>
    <w:rsid w:val="007B36F8"/>
    <w:rsid w:val="007B3FC6"/>
    <w:rsid w:val="007B7550"/>
    <w:rsid w:val="007B79E6"/>
    <w:rsid w:val="007C12F3"/>
    <w:rsid w:val="007C1785"/>
    <w:rsid w:val="007D1D81"/>
    <w:rsid w:val="007D3406"/>
    <w:rsid w:val="007D354A"/>
    <w:rsid w:val="007D3D4C"/>
    <w:rsid w:val="007D5108"/>
    <w:rsid w:val="007D6B9B"/>
    <w:rsid w:val="007D7BB8"/>
    <w:rsid w:val="007E0079"/>
    <w:rsid w:val="007E13F6"/>
    <w:rsid w:val="007E177C"/>
    <w:rsid w:val="007E1FED"/>
    <w:rsid w:val="007E2A89"/>
    <w:rsid w:val="007E38DA"/>
    <w:rsid w:val="007E54B6"/>
    <w:rsid w:val="007E672F"/>
    <w:rsid w:val="007F06A6"/>
    <w:rsid w:val="007F070E"/>
    <w:rsid w:val="007F0D63"/>
    <w:rsid w:val="007F108E"/>
    <w:rsid w:val="007F3E93"/>
    <w:rsid w:val="007F5AA5"/>
    <w:rsid w:val="00805456"/>
    <w:rsid w:val="00805627"/>
    <w:rsid w:val="00807F31"/>
    <w:rsid w:val="00811B3D"/>
    <w:rsid w:val="00815EEE"/>
    <w:rsid w:val="00822968"/>
    <w:rsid w:val="00823E6A"/>
    <w:rsid w:val="00825C17"/>
    <w:rsid w:val="008264D0"/>
    <w:rsid w:val="00830495"/>
    <w:rsid w:val="008304BE"/>
    <w:rsid w:val="0083161C"/>
    <w:rsid w:val="00831E4E"/>
    <w:rsid w:val="00835434"/>
    <w:rsid w:val="008356A3"/>
    <w:rsid w:val="00840CEA"/>
    <w:rsid w:val="008420B8"/>
    <w:rsid w:val="008430BD"/>
    <w:rsid w:val="00843157"/>
    <w:rsid w:val="008470D1"/>
    <w:rsid w:val="0084718D"/>
    <w:rsid w:val="00851382"/>
    <w:rsid w:val="00851C06"/>
    <w:rsid w:val="00851C31"/>
    <w:rsid w:val="00853748"/>
    <w:rsid w:val="008541CC"/>
    <w:rsid w:val="008542C9"/>
    <w:rsid w:val="0085528F"/>
    <w:rsid w:val="00855FA8"/>
    <w:rsid w:val="00856F6B"/>
    <w:rsid w:val="008622DC"/>
    <w:rsid w:val="008658BD"/>
    <w:rsid w:val="008668D9"/>
    <w:rsid w:val="0086698E"/>
    <w:rsid w:val="00873266"/>
    <w:rsid w:val="00875BF0"/>
    <w:rsid w:val="00875FED"/>
    <w:rsid w:val="008761D1"/>
    <w:rsid w:val="008767F8"/>
    <w:rsid w:val="00876AD9"/>
    <w:rsid w:val="00883A09"/>
    <w:rsid w:val="008840AD"/>
    <w:rsid w:val="00884DBD"/>
    <w:rsid w:val="008869A6"/>
    <w:rsid w:val="00887F4E"/>
    <w:rsid w:val="00893C32"/>
    <w:rsid w:val="008946DD"/>
    <w:rsid w:val="008969B3"/>
    <w:rsid w:val="00896AD1"/>
    <w:rsid w:val="00896BF3"/>
    <w:rsid w:val="00897128"/>
    <w:rsid w:val="008A061C"/>
    <w:rsid w:val="008A0E1C"/>
    <w:rsid w:val="008A1909"/>
    <w:rsid w:val="008A471E"/>
    <w:rsid w:val="008A6DA4"/>
    <w:rsid w:val="008A74E3"/>
    <w:rsid w:val="008B0773"/>
    <w:rsid w:val="008B10EF"/>
    <w:rsid w:val="008B2D42"/>
    <w:rsid w:val="008B323C"/>
    <w:rsid w:val="008B4305"/>
    <w:rsid w:val="008B5078"/>
    <w:rsid w:val="008B62AC"/>
    <w:rsid w:val="008B76FB"/>
    <w:rsid w:val="008C1516"/>
    <w:rsid w:val="008C2B18"/>
    <w:rsid w:val="008C4F4B"/>
    <w:rsid w:val="008C72F1"/>
    <w:rsid w:val="008D1E23"/>
    <w:rsid w:val="008D231A"/>
    <w:rsid w:val="008D3031"/>
    <w:rsid w:val="008D550E"/>
    <w:rsid w:val="008D6DD3"/>
    <w:rsid w:val="008D78F5"/>
    <w:rsid w:val="008D7B2A"/>
    <w:rsid w:val="008E1095"/>
    <w:rsid w:val="008E1F27"/>
    <w:rsid w:val="008E254F"/>
    <w:rsid w:val="008E2F4F"/>
    <w:rsid w:val="008E38A9"/>
    <w:rsid w:val="008E471D"/>
    <w:rsid w:val="008E509F"/>
    <w:rsid w:val="008E5686"/>
    <w:rsid w:val="008E58EF"/>
    <w:rsid w:val="008E7230"/>
    <w:rsid w:val="008E7374"/>
    <w:rsid w:val="008F3700"/>
    <w:rsid w:val="008F5D82"/>
    <w:rsid w:val="008F6D07"/>
    <w:rsid w:val="00901E34"/>
    <w:rsid w:val="00904CF0"/>
    <w:rsid w:val="009059A2"/>
    <w:rsid w:val="009067F3"/>
    <w:rsid w:val="00906BFE"/>
    <w:rsid w:val="009075F3"/>
    <w:rsid w:val="00907618"/>
    <w:rsid w:val="0091141D"/>
    <w:rsid w:val="00912E05"/>
    <w:rsid w:val="009137E6"/>
    <w:rsid w:val="00914722"/>
    <w:rsid w:val="0091520E"/>
    <w:rsid w:val="0091557E"/>
    <w:rsid w:val="009155CE"/>
    <w:rsid w:val="009167E8"/>
    <w:rsid w:val="00921DAB"/>
    <w:rsid w:val="00922203"/>
    <w:rsid w:val="00922B44"/>
    <w:rsid w:val="00922B53"/>
    <w:rsid w:val="0092570E"/>
    <w:rsid w:val="00925B72"/>
    <w:rsid w:val="00926C06"/>
    <w:rsid w:val="009278C8"/>
    <w:rsid w:val="00930BC7"/>
    <w:rsid w:val="00931CA0"/>
    <w:rsid w:val="00931E47"/>
    <w:rsid w:val="00932296"/>
    <w:rsid w:val="009327E8"/>
    <w:rsid w:val="00934A39"/>
    <w:rsid w:val="00934AE6"/>
    <w:rsid w:val="00935229"/>
    <w:rsid w:val="00935D9E"/>
    <w:rsid w:val="00936BE6"/>
    <w:rsid w:val="009404E8"/>
    <w:rsid w:val="00941085"/>
    <w:rsid w:val="009414A5"/>
    <w:rsid w:val="00943CE3"/>
    <w:rsid w:val="00944981"/>
    <w:rsid w:val="00945C37"/>
    <w:rsid w:val="00945CA6"/>
    <w:rsid w:val="0094617D"/>
    <w:rsid w:val="00946198"/>
    <w:rsid w:val="00953BCE"/>
    <w:rsid w:val="00955003"/>
    <w:rsid w:val="00955E64"/>
    <w:rsid w:val="009563AF"/>
    <w:rsid w:val="009568DE"/>
    <w:rsid w:val="009569C4"/>
    <w:rsid w:val="00956B05"/>
    <w:rsid w:val="00957057"/>
    <w:rsid w:val="009570CF"/>
    <w:rsid w:val="009576D6"/>
    <w:rsid w:val="00960F7B"/>
    <w:rsid w:val="009665BA"/>
    <w:rsid w:val="009706FF"/>
    <w:rsid w:val="00972678"/>
    <w:rsid w:val="009728B8"/>
    <w:rsid w:val="00976156"/>
    <w:rsid w:val="00976AC4"/>
    <w:rsid w:val="0097725B"/>
    <w:rsid w:val="00977CA2"/>
    <w:rsid w:val="0098004A"/>
    <w:rsid w:val="00980D31"/>
    <w:rsid w:val="00982578"/>
    <w:rsid w:val="009837F7"/>
    <w:rsid w:val="00984AB6"/>
    <w:rsid w:val="0098616C"/>
    <w:rsid w:val="00990CE8"/>
    <w:rsid w:val="00990E11"/>
    <w:rsid w:val="009927A8"/>
    <w:rsid w:val="009963FC"/>
    <w:rsid w:val="00996E8A"/>
    <w:rsid w:val="00996EAD"/>
    <w:rsid w:val="00996EE7"/>
    <w:rsid w:val="0099755A"/>
    <w:rsid w:val="009A1CC9"/>
    <w:rsid w:val="009A5697"/>
    <w:rsid w:val="009A58D6"/>
    <w:rsid w:val="009A6D63"/>
    <w:rsid w:val="009B00AF"/>
    <w:rsid w:val="009B0851"/>
    <w:rsid w:val="009B1CF8"/>
    <w:rsid w:val="009B5034"/>
    <w:rsid w:val="009C3E12"/>
    <w:rsid w:val="009C4FCF"/>
    <w:rsid w:val="009C6789"/>
    <w:rsid w:val="009C7234"/>
    <w:rsid w:val="009C75B9"/>
    <w:rsid w:val="009C7A46"/>
    <w:rsid w:val="009D00FD"/>
    <w:rsid w:val="009D14DC"/>
    <w:rsid w:val="009D5F0D"/>
    <w:rsid w:val="009D6897"/>
    <w:rsid w:val="009D7435"/>
    <w:rsid w:val="009E26F3"/>
    <w:rsid w:val="009E45B9"/>
    <w:rsid w:val="009E6529"/>
    <w:rsid w:val="009F1D7E"/>
    <w:rsid w:val="009F52B7"/>
    <w:rsid w:val="009F6EA6"/>
    <w:rsid w:val="00A003B8"/>
    <w:rsid w:val="00A01091"/>
    <w:rsid w:val="00A01549"/>
    <w:rsid w:val="00A03C9F"/>
    <w:rsid w:val="00A0448C"/>
    <w:rsid w:val="00A04C58"/>
    <w:rsid w:val="00A06472"/>
    <w:rsid w:val="00A06EDA"/>
    <w:rsid w:val="00A10B06"/>
    <w:rsid w:val="00A12FF2"/>
    <w:rsid w:val="00A21326"/>
    <w:rsid w:val="00A31BD9"/>
    <w:rsid w:val="00A31E2E"/>
    <w:rsid w:val="00A3210B"/>
    <w:rsid w:val="00A32AFC"/>
    <w:rsid w:val="00A34A4E"/>
    <w:rsid w:val="00A3646E"/>
    <w:rsid w:val="00A367BF"/>
    <w:rsid w:val="00A37BA5"/>
    <w:rsid w:val="00A40011"/>
    <w:rsid w:val="00A41A34"/>
    <w:rsid w:val="00A425F1"/>
    <w:rsid w:val="00A435C9"/>
    <w:rsid w:val="00A43F89"/>
    <w:rsid w:val="00A44C1D"/>
    <w:rsid w:val="00A456F9"/>
    <w:rsid w:val="00A50F73"/>
    <w:rsid w:val="00A51F49"/>
    <w:rsid w:val="00A52A16"/>
    <w:rsid w:val="00A53B1B"/>
    <w:rsid w:val="00A54525"/>
    <w:rsid w:val="00A55F38"/>
    <w:rsid w:val="00A569CE"/>
    <w:rsid w:val="00A60094"/>
    <w:rsid w:val="00A611DB"/>
    <w:rsid w:val="00A61373"/>
    <w:rsid w:val="00A61C48"/>
    <w:rsid w:val="00A63D6E"/>
    <w:rsid w:val="00A6562F"/>
    <w:rsid w:val="00A72181"/>
    <w:rsid w:val="00A757C6"/>
    <w:rsid w:val="00A7607A"/>
    <w:rsid w:val="00A80299"/>
    <w:rsid w:val="00A8053E"/>
    <w:rsid w:val="00A83004"/>
    <w:rsid w:val="00A831B7"/>
    <w:rsid w:val="00A83BED"/>
    <w:rsid w:val="00A85635"/>
    <w:rsid w:val="00A8701F"/>
    <w:rsid w:val="00A87AC1"/>
    <w:rsid w:val="00A91996"/>
    <w:rsid w:val="00A93D2C"/>
    <w:rsid w:val="00AA06B5"/>
    <w:rsid w:val="00AA388A"/>
    <w:rsid w:val="00AA58B5"/>
    <w:rsid w:val="00AA72B5"/>
    <w:rsid w:val="00AA79D3"/>
    <w:rsid w:val="00AB04D9"/>
    <w:rsid w:val="00AB0C0E"/>
    <w:rsid w:val="00AB2D3B"/>
    <w:rsid w:val="00AC0207"/>
    <w:rsid w:val="00AC0CB7"/>
    <w:rsid w:val="00AC10C2"/>
    <w:rsid w:val="00AC364D"/>
    <w:rsid w:val="00AC740B"/>
    <w:rsid w:val="00AD0E9A"/>
    <w:rsid w:val="00AD1439"/>
    <w:rsid w:val="00AD201F"/>
    <w:rsid w:val="00AD555A"/>
    <w:rsid w:val="00AD590B"/>
    <w:rsid w:val="00AD658A"/>
    <w:rsid w:val="00AD727B"/>
    <w:rsid w:val="00AD78C7"/>
    <w:rsid w:val="00AE0E7B"/>
    <w:rsid w:val="00AE1A6A"/>
    <w:rsid w:val="00AE2B94"/>
    <w:rsid w:val="00AE30A2"/>
    <w:rsid w:val="00AE45D4"/>
    <w:rsid w:val="00AE5723"/>
    <w:rsid w:val="00AE576B"/>
    <w:rsid w:val="00AE65DA"/>
    <w:rsid w:val="00AF1808"/>
    <w:rsid w:val="00AF2313"/>
    <w:rsid w:val="00AF27CD"/>
    <w:rsid w:val="00AF6A2F"/>
    <w:rsid w:val="00AF6D72"/>
    <w:rsid w:val="00AF745A"/>
    <w:rsid w:val="00AF7461"/>
    <w:rsid w:val="00B002A8"/>
    <w:rsid w:val="00B00654"/>
    <w:rsid w:val="00B03163"/>
    <w:rsid w:val="00B0601A"/>
    <w:rsid w:val="00B061E3"/>
    <w:rsid w:val="00B06766"/>
    <w:rsid w:val="00B077F7"/>
    <w:rsid w:val="00B10CBD"/>
    <w:rsid w:val="00B11221"/>
    <w:rsid w:val="00B12EB2"/>
    <w:rsid w:val="00B13147"/>
    <w:rsid w:val="00B133D1"/>
    <w:rsid w:val="00B153F0"/>
    <w:rsid w:val="00B15613"/>
    <w:rsid w:val="00B1678D"/>
    <w:rsid w:val="00B1757A"/>
    <w:rsid w:val="00B20A1A"/>
    <w:rsid w:val="00B20DFB"/>
    <w:rsid w:val="00B21BAC"/>
    <w:rsid w:val="00B234AB"/>
    <w:rsid w:val="00B2375B"/>
    <w:rsid w:val="00B2557A"/>
    <w:rsid w:val="00B2656C"/>
    <w:rsid w:val="00B274B8"/>
    <w:rsid w:val="00B3021B"/>
    <w:rsid w:val="00B30C03"/>
    <w:rsid w:val="00B30F77"/>
    <w:rsid w:val="00B317CF"/>
    <w:rsid w:val="00B33978"/>
    <w:rsid w:val="00B35BA6"/>
    <w:rsid w:val="00B41B25"/>
    <w:rsid w:val="00B431A2"/>
    <w:rsid w:val="00B4349E"/>
    <w:rsid w:val="00B4360B"/>
    <w:rsid w:val="00B43D23"/>
    <w:rsid w:val="00B443CE"/>
    <w:rsid w:val="00B47584"/>
    <w:rsid w:val="00B510D3"/>
    <w:rsid w:val="00B51D22"/>
    <w:rsid w:val="00B52607"/>
    <w:rsid w:val="00B52FE3"/>
    <w:rsid w:val="00B53307"/>
    <w:rsid w:val="00B53852"/>
    <w:rsid w:val="00B548FE"/>
    <w:rsid w:val="00B5506A"/>
    <w:rsid w:val="00B60EBF"/>
    <w:rsid w:val="00B6420B"/>
    <w:rsid w:val="00B64E11"/>
    <w:rsid w:val="00B6554B"/>
    <w:rsid w:val="00B65652"/>
    <w:rsid w:val="00B65ACA"/>
    <w:rsid w:val="00B65D18"/>
    <w:rsid w:val="00B65EF6"/>
    <w:rsid w:val="00B662A0"/>
    <w:rsid w:val="00B66B9A"/>
    <w:rsid w:val="00B66DAF"/>
    <w:rsid w:val="00B6739B"/>
    <w:rsid w:val="00B67E67"/>
    <w:rsid w:val="00B72EFC"/>
    <w:rsid w:val="00B74EB7"/>
    <w:rsid w:val="00B75D3E"/>
    <w:rsid w:val="00B76FB4"/>
    <w:rsid w:val="00B77E8E"/>
    <w:rsid w:val="00B80569"/>
    <w:rsid w:val="00B8253B"/>
    <w:rsid w:val="00B82B9D"/>
    <w:rsid w:val="00B84128"/>
    <w:rsid w:val="00B9070C"/>
    <w:rsid w:val="00B90A8D"/>
    <w:rsid w:val="00B92DA5"/>
    <w:rsid w:val="00B93879"/>
    <w:rsid w:val="00B94548"/>
    <w:rsid w:val="00B94685"/>
    <w:rsid w:val="00B94BBF"/>
    <w:rsid w:val="00B97287"/>
    <w:rsid w:val="00B97983"/>
    <w:rsid w:val="00BA3235"/>
    <w:rsid w:val="00BA4E3A"/>
    <w:rsid w:val="00BA7765"/>
    <w:rsid w:val="00BB19E2"/>
    <w:rsid w:val="00BB27EB"/>
    <w:rsid w:val="00BB28AB"/>
    <w:rsid w:val="00BB4AB8"/>
    <w:rsid w:val="00BB5186"/>
    <w:rsid w:val="00BB518F"/>
    <w:rsid w:val="00BB7CB4"/>
    <w:rsid w:val="00BB7D15"/>
    <w:rsid w:val="00BC0527"/>
    <w:rsid w:val="00BC0C20"/>
    <w:rsid w:val="00BC120C"/>
    <w:rsid w:val="00BC5CD0"/>
    <w:rsid w:val="00BC5F81"/>
    <w:rsid w:val="00BC5F8B"/>
    <w:rsid w:val="00BD0731"/>
    <w:rsid w:val="00BD36C3"/>
    <w:rsid w:val="00BD3DFB"/>
    <w:rsid w:val="00BD52F3"/>
    <w:rsid w:val="00BD67CB"/>
    <w:rsid w:val="00BE03F0"/>
    <w:rsid w:val="00BE5BE9"/>
    <w:rsid w:val="00BE5D4E"/>
    <w:rsid w:val="00BE6C6E"/>
    <w:rsid w:val="00BE7D9A"/>
    <w:rsid w:val="00BF05C6"/>
    <w:rsid w:val="00BF1DD3"/>
    <w:rsid w:val="00BF312A"/>
    <w:rsid w:val="00BF3D04"/>
    <w:rsid w:val="00C062A6"/>
    <w:rsid w:val="00C101BC"/>
    <w:rsid w:val="00C108F2"/>
    <w:rsid w:val="00C10E75"/>
    <w:rsid w:val="00C1229B"/>
    <w:rsid w:val="00C1444F"/>
    <w:rsid w:val="00C150BA"/>
    <w:rsid w:val="00C16F41"/>
    <w:rsid w:val="00C171AB"/>
    <w:rsid w:val="00C178F2"/>
    <w:rsid w:val="00C22964"/>
    <w:rsid w:val="00C24AA8"/>
    <w:rsid w:val="00C2663A"/>
    <w:rsid w:val="00C276EA"/>
    <w:rsid w:val="00C30D74"/>
    <w:rsid w:val="00C33BD8"/>
    <w:rsid w:val="00C367B8"/>
    <w:rsid w:val="00C36928"/>
    <w:rsid w:val="00C40DD7"/>
    <w:rsid w:val="00C423BE"/>
    <w:rsid w:val="00C43A00"/>
    <w:rsid w:val="00C43CC3"/>
    <w:rsid w:val="00C450DE"/>
    <w:rsid w:val="00C45975"/>
    <w:rsid w:val="00C45D26"/>
    <w:rsid w:val="00C50A74"/>
    <w:rsid w:val="00C50AC4"/>
    <w:rsid w:val="00C51EBD"/>
    <w:rsid w:val="00C523CC"/>
    <w:rsid w:val="00C52A4F"/>
    <w:rsid w:val="00C52BA1"/>
    <w:rsid w:val="00C53843"/>
    <w:rsid w:val="00C54208"/>
    <w:rsid w:val="00C54E60"/>
    <w:rsid w:val="00C554DE"/>
    <w:rsid w:val="00C56FFE"/>
    <w:rsid w:val="00C577E4"/>
    <w:rsid w:val="00C6023C"/>
    <w:rsid w:val="00C61CF7"/>
    <w:rsid w:val="00C62260"/>
    <w:rsid w:val="00C6545F"/>
    <w:rsid w:val="00C65952"/>
    <w:rsid w:val="00C67BC6"/>
    <w:rsid w:val="00C72FA5"/>
    <w:rsid w:val="00C72FB2"/>
    <w:rsid w:val="00C731A6"/>
    <w:rsid w:val="00C74245"/>
    <w:rsid w:val="00C745C1"/>
    <w:rsid w:val="00C76073"/>
    <w:rsid w:val="00C7634D"/>
    <w:rsid w:val="00C80F2C"/>
    <w:rsid w:val="00C81C82"/>
    <w:rsid w:val="00C83008"/>
    <w:rsid w:val="00C859B3"/>
    <w:rsid w:val="00C87101"/>
    <w:rsid w:val="00C87315"/>
    <w:rsid w:val="00C91574"/>
    <w:rsid w:val="00C917F4"/>
    <w:rsid w:val="00C97F84"/>
    <w:rsid w:val="00CA3185"/>
    <w:rsid w:val="00CA3210"/>
    <w:rsid w:val="00CA3440"/>
    <w:rsid w:val="00CA6745"/>
    <w:rsid w:val="00CA6810"/>
    <w:rsid w:val="00CB0D4B"/>
    <w:rsid w:val="00CB2429"/>
    <w:rsid w:val="00CB245A"/>
    <w:rsid w:val="00CB5DBB"/>
    <w:rsid w:val="00CB7B89"/>
    <w:rsid w:val="00CB7E81"/>
    <w:rsid w:val="00CC1B65"/>
    <w:rsid w:val="00CC334F"/>
    <w:rsid w:val="00CC3A57"/>
    <w:rsid w:val="00CC4949"/>
    <w:rsid w:val="00CC5712"/>
    <w:rsid w:val="00CC5EDA"/>
    <w:rsid w:val="00CC7B79"/>
    <w:rsid w:val="00CD5B6F"/>
    <w:rsid w:val="00CD5D27"/>
    <w:rsid w:val="00CD646F"/>
    <w:rsid w:val="00CD6499"/>
    <w:rsid w:val="00CE215E"/>
    <w:rsid w:val="00CE7098"/>
    <w:rsid w:val="00CE7197"/>
    <w:rsid w:val="00CF0691"/>
    <w:rsid w:val="00CF1A65"/>
    <w:rsid w:val="00CF2EBD"/>
    <w:rsid w:val="00CF4586"/>
    <w:rsid w:val="00D014B5"/>
    <w:rsid w:val="00D02487"/>
    <w:rsid w:val="00D03FFB"/>
    <w:rsid w:val="00D0577A"/>
    <w:rsid w:val="00D0724A"/>
    <w:rsid w:val="00D10E50"/>
    <w:rsid w:val="00D11B1E"/>
    <w:rsid w:val="00D12504"/>
    <w:rsid w:val="00D14CA0"/>
    <w:rsid w:val="00D15C47"/>
    <w:rsid w:val="00D176ED"/>
    <w:rsid w:val="00D17A94"/>
    <w:rsid w:val="00D26382"/>
    <w:rsid w:val="00D2679F"/>
    <w:rsid w:val="00D276FD"/>
    <w:rsid w:val="00D31B4E"/>
    <w:rsid w:val="00D34091"/>
    <w:rsid w:val="00D35875"/>
    <w:rsid w:val="00D36C9C"/>
    <w:rsid w:val="00D36F1E"/>
    <w:rsid w:val="00D37191"/>
    <w:rsid w:val="00D37AE1"/>
    <w:rsid w:val="00D4101B"/>
    <w:rsid w:val="00D423E0"/>
    <w:rsid w:val="00D4564B"/>
    <w:rsid w:val="00D4728F"/>
    <w:rsid w:val="00D502B7"/>
    <w:rsid w:val="00D517C6"/>
    <w:rsid w:val="00D521FB"/>
    <w:rsid w:val="00D53371"/>
    <w:rsid w:val="00D54233"/>
    <w:rsid w:val="00D54439"/>
    <w:rsid w:val="00D60EAA"/>
    <w:rsid w:val="00D6200E"/>
    <w:rsid w:val="00D62FD4"/>
    <w:rsid w:val="00D64641"/>
    <w:rsid w:val="00D66204"/>
    <w:rsid w:val="00D66593"/>
    <w:rsid w:val="00D7012F"/>
    <w:rsid w:val="00D704B5"/>
    <w:rsid w:val="00D7177F"/>
    <w:rsid w:val="00D75A28"/>
    <w:rsid w:val="00D7718A"/>
    <w:rsid w:val="00D7785A"/>
    <w:rsid w:val="00D7788A"/>
    <w:rsid w:val="00D81FE5"/>
    <w:rsid w:val="00D82455"/>
    <w:rsid w:val="00D83525"/>
    <w:rsid w:val="00D84D37"/>
    <w:rsid w:val="00D87145"/>
    <w:rsid w:val="00D90BE5"/>
    <w:rsid w:val="00D90C73"/>
    <w:rsid w:val="00D90FBD"/>
    <w:rsid w:val="00D912B2"/>
    <w:rsid w:val="00D913E8"/>
    <w:rsid w:val="00D92C50"/>
    <w:rsid w:val="00D933A3"/>
    <w:rsid w:val="00D93ADF"/>
    <w:rsid w:val="00D94285"/>
    <w:rsid w:val="00D94A6F"/>
    <w:rsid w:val="00D96899"/>
    <w:rsid w:val="00D97B0E"/>
    <w:rsid w:val="00DA0C3F"/>
    <w:rsid w:val="00DA14E9"/>
    <w:rsid w:val="00DA187A"/>
    <w:rsid w:val="00DA1AC2"/>
    <w:rsid w:val="00DA2477"/>
    <w:rsid w:val="00DA266F"/>
    <w:rsid w:val="00DA61CC"/>
    <w:rsid w:val="00DA7472"/>
    <w:rsid w:val="00DA7FA1"/>
    <w:rsid w:val="00DB00A8"/>
    <w:rsid w:val="00DB2F9C"/>
    <w:rsid w:val="00DB4E54"/>
    <w:rsid w:val="00DB5C50"/>
    <w:rsid w:val="00DB5F72"/>
    <w:rsid w:val="00DB5F75"/>
    <w:rsid w:val="00DB67B3"/>
    <w:rsid w:val="00DB7065"/>
    <w:rsid w:val="00DB7CA2"/>
    <w:rsid w:val="00DC257E"/>
    <w:rsid w:val="00DC4C6E"/>
    <w:rsid w:val="00DC5897"/>
    <w:rsid w:val="00DC6073"/>
    <w:rsid w:val="00DC6AAE"/>
    <w:rsid w:val="00DD1E15"/>
    <w:rsid w:val="00DD24EE"/>
    <w:rsid w:val="00DD3707"/>
    <w:rsid w:val="00DD5C7A"/>
    <w:rsid w:val="00DD5E7C"/>
    <w:rsid w:val="00DD6BDF"/>
    <w:rsid w:val="00DD6E5C"/>
    <w:rsid w:val="00DE068E"/>
    <w:rsid w:val="00DE1570"/>
    <w:rsid w:val="00DE1971"/>
    <w:rsid w:val="00DE39C4"/>
    <w:rsid w:val="00DE404E"/>
    <w:rsid w:val="00DE64DB"/>
    <w:rsid w:val="00DE6CFC"/>
    <w:rsid w:val="00DE700B"/>
    <w:rsid w:val="00DF1705"/>
    <w:rsid w:val="00DF1BD4"/>
    <w:rsid w:val="00DF336D"/>
    <w:rsid w:val="00DF3741"/>
    <w:rsid w:val="00DF66CD"/>
    <w:rsid w:val="00DF69B4"/>
    <w:rsid w:val="00DF6BBC"/>
    <w:rsid w:val="00DF6D65"/>
    <w:rsid w:val="00E00048"/>
    <w:rsid w:val="00E01E48"/>
    <w:rsid w:val="00E02EDA"/>
    <w:rsid w:val="00E03A8A"/>
    <w:rsid w:val="00E043D0"/>
    <w:rsid w:val="00E05312"/>
    <w:rsid w:val="00E053B3"/>
    <w:rsid w:val="00E05B58"/>
    <w:rsid w:val="00E062F9"/>
    <w:rsid w:val="00E1058B"/>
    <w:rsid w:val="00E17B81"/>
    <w:rsid w:val="00E2031B"/>
    <w:rsid w:val="00E20578"/>
    <w:rsid w:val="00E20BA6"/>
    <w:rsid w:val="00E219E2"/>
    <w:rsid w:val="00E2242B"/>
    <w:rsid w:val="00E22BBB"/>
    <w:rsid w:val="00E233FF"/>
    <w:rsid w:val="00E24005"/>
    <w:rsid w:val="00E2765F"/>
    <w:rsid w:val="00E314E9"/>
    <w:rsid w:val="00E32095"/>
    <w:rsid w:val="00E32568"/>
    <w:rsid w:val="00E35A5F"/>
    <w:rsid w:val="00E35F28"/>
    <w:rsid w:val="00E36429"/>
    <w:rsid w:val="00E37F75"/>
    <w:rsid w:val="00E407A5"/>
    <w:rsid w:val="00E4583E"/>
    <w:rsid w:val="00E463AD"/>
    <w:rsid w:val="00E4766B"/>
    <w:rsid w:val="00E53CEC"/>
    <w:rsid w:val="00E53FCB"/>
    <w:rsid w:val="00E5684C"/>
    <w:rsid w:val="00E60CB3"/>
    <w:rsid w:val="00E63AD5"/>
    <w:rsid w:val="00E63BBE"/>
    <w:rsid w:val="00E648AF"/>
    <w:rsid w:val="00E66CA6"/>
    <w:rsid w:val="00E70F4C"/>
    <w:rsid w:val="00E7230B"/>
    <w:rsid w:val="00E76C14"/>
    <w:rsid w:val="00E77982"/>
    <w:rsid w:val="00E85CF4"/>
    <w:rsid w:val="00E86F71"/>
    <w:rsid w:val="00E879F4"/>
    <w:rsid w:val="00E879FE"/>
    <w:rsid w:val="00E91E3C"/>
    <w:rsid w:val="00E9213A"/>
    <w:rsid w:val="00E925FC"/>
    <w:rsid w:val="00E9289C"/>
    <w:rsid w:val="00E932EC"/>
    <w:rsid w:val="00E9353D"/>
    <w:rsid w:val="00E947F2"/>
    <w:rsid w:val="00E96D14"/>
    <w:rsid w:val="00E973CB"/>
    <w:rsid w:val="00EA0C3C"/>
    <w:rsid w:val="00EA292D"/>
    <w:rsid w:val="00EA33EA"/>
    <w:rsid w:val="00EA34DE"/>
    <w:rsid w:val="00EA35E1"/>
    <w:rsid w:val="00EA518C"/>
    <w:rsid w:val="00EA52D5"/>
    <w:rsid w:val="00EA7B59"/>
    <w:rsid w:val="00EA7E36"/>
    <w:rsid w:val="00EB01E0"/>
    <w:rsid w:val="00EB0293"/>
    <w:rsid w:val="00EB1CE2"/>
    <w:rsid w:val="00EB1F75"/>
    <w:rsid w:val="00EB2DD3"/>
    <w:rsid w:val="00EB2F72"/>
    <w:rsid w:val="00EB3796"/>
    <w:rsid w:val="00EB3A21"/>
    <w:rsid w:val="00EB4223"/>
    <w:rsid w:val="00EB4A74"/>
    <w:rsid w:val="00EB7080"/>
    <w:rsid w:val="00EB7319"/>
    <w:rsid w:val="00EC124D"/>
    <w:rsid w:val="00EC2545"/>
    <w:rsid w:val="00EC4355"/>
    <w:rsid w:val="00EC43B1"/>
    <w:rsid w:val="00EC6025"/>
    <w:rsid w:val="00ED0BA9"/>
    <w:rsid w:val="00ED2272"/>
    <w:rsid w:val="00ED2621"/>
    <w:rsid w:val="00ED29E2"/>
    <w:rsid w:val="00ED2C98"/>
    <w:rsid w:val="00ED5552"/>
    <w:rsid w:val="00ED5FDC"/>
    <w:rsid w:val="00EE0F23"/>
    <w:rsid w:val="00EE2CB2"/>
    <w:rsid w:val="00EE5240"/>
    <w:rsid w:val="00EF0012"/>
    <w:rsid w:val="00EF009C"/>
    <w:rsid w:val="00EF0E89"/>
    <w:rsid w:val="00EF0ED0"/>
    <w:rsid w:val="00EF128C"/>
    <w:rsid w:val="00EF34C5"/>
    <w:rsid w:val="00EF4321"/>
    <w:rsid w:val="00EF49A1"/>
    <w:rsid w:val="00EF6350"/>
    <w:rsid w:val="00F002DC"/>
    <w:rsid w:val="00F01AC2"/>
    <w:rsid w:val="00F05913"/>
    <w:rsid w:val="00F06FBF"/>
    <w:rsid w:val="00F10A36"/>
    <w:rsid w:val="00F116A0"/>
    <w:rsid w:val="00F1174E"/>
    <w:rsid w:val="00F1228A"/>
    <w:rsid w:val="00F122B5"/>
    <w:rsid w:val="00F1303D"/>
    <w:rsid w:val="00F15C50"/>
    <w:rsid w:val="00F20F45"/>
    <w:rsid w:val="00F220BC"/>
    <w:rsid w:val="00F2225D"/>
    <w:rsid w:val="00F2336E"/>
    <w:rsid w:val="00F24700"/>
    <w:rsid w:val="00F25D04"/>
    <w:rsid w:val="00F303A2"/>
    <w:rsid w:val="00F31710"/>
    <w:rsid w:val="00F32315"/>
    <w:rsid w:val="00F32BB7"/>
    <w:rsid w:val="00F32DDC"/>
    <w:rsid w:val="00F35678"/>
    <w:rsid w:val="00F35EA2"/>
    <w:rsid w:val="00F36D1A"/>
    <w:rsid w:val="00F41C39"/>
    <w:rsid w:val="00F43642"/>
    <w:rsid w:val="00F43AF5"/>
    <w:rsid w:val="00F44F99"/>
    <w:rsid w:val="00F46A58"/>
    <w:rsid w:val="00F47EB1"/>
    <w:rsid w:val="00F5144C"/>
    <w:rsid w:val="00F52506"/>
    <w:rsid w:val="00F5340A"/>
    <w:rsid w:val="00F53E6A"/>
    <w:rsid w:val="00F55B5E"/>
    <w:rsid w:val="00F57A03"/>
    <w:rsid w:val="00F6003A"/>
    <w:rsid w:val="00F604B1"/>
    <w:rsid w:val="00F616A9"/>
    <w:rsid w:val="00F624B0"/>
    <w:rsid w:val="00F64377"/>
    <w:rsid w:val="00F6700C"/>
    <w:rsid w:val="00F67178"/>
    <w:rsid w:val="00F6776D"/>
    <w:rsid w:val="00F679BB"/>
    <w:rsid w:val="00F67D84"/>
    <w:rsid w:val="00F70457"/>
    <w:rsid w:val="00F7207E"/>
    <w:rsid w:val="00F72EC0"/>
    <w:rsid w:val="00F73080"/>
    <w:rsid w:val="00F74D1D"/>
    <w:rsid w:val="00F74FE4"/>
    <w:rsid w:val="00F75D31"/>
    <w:rsid w:val="00F8105B"/>
    <w:rsid w:val="00F81D57"/>
    <w:rsid w:val="00F828A1"/>
    <w:rsid w:val="00F84069"/>
    <w:rsid w:val="00F84725"/>
    <w:rsid w:val="00F84A8D"/>
    <w:rsid w:val="00F84CE0"/>
    <w:rsid w:val="00F902AA"/>
    <w:rsid w:val="00F90F63"/>
    <w:rsid w:val="00F94031"/>
    <w:rsid w:val="00F9569B"/>
    <w:rsid w:val="00F95F18"/>
    <w:rsid w:val="00F968CB"/>
    <w:rsid w:val="00F97F62"/>
    <w:rsid w:val="00F97F91"/>
    <w:rsid w:val="00FA101D"/>
    <w:rsid w:val="00FA1179"/>
    <w:rsid w:val="00FA1FC8"/>
    <w:rsid w:val="00FA55D4"/>
    <w:rsid w:val="00FA5DDE"/>
    <w:rsid w:val="00FA5EAB"/>
    <w:rsid w:val="00FA61C4"/>
    <w:rsid w:val="00FA7895"/>
    <w:rsid w:val="00FB0ED5"/>
    <w:rsid w:val="00FB2D2E"/>
    <w:rsid w:val="00FB4725"/>
    <w:rsid w:val="00FB4A38"/>
    <w:rsid w:val="00FB4F31"/>
    <w:rsid w:val="00FB60E6"/>
    <w:rsid w:val="00FB6868"/>
    <w:rsid w:val="00FB69C5"/>
    <w:rsid w:val="00FB6E67"/>
    <w:rsid w:val="00FB7B71"/>
    <w:rsid w:val="00FC02A1"/>
    <w:rsid w:val="00FC347F"/>
    <w:rsid w:val="00FC71EB"/>
    <w:rsid w:val="00FD12DF"/>
    <w:rsid w:val="00FD239D"/>
    <w:rsid w:val="00FD36E8"/>
    <w:rsid w:val="00FD6502"/>
    <w:rsid w:val="00FD6D58"/>
    <w:rsid w:val="00FD7254"/>
    <w:rsid w:val="00FE1140"/>
    <w:rsid w:val="00FE1FFC"/>
    <w:rsid w:val="00FE58DE"/>
    <w:rsid w:val="00FE6B6B"/>
    <w:rsid w:val="00FF0959"/>
    <w:rsid w:val="00FF1000"/>
    <w:rsid w:val="00FF1B9E"/>
    <w:rsid w:val="00FF42E1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22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3522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2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522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1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14C8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0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0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963FC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D15C4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954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54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A10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92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B47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682F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2F1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2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2F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2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59"/>
    <w:rsid w:val="005E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5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No Spacing"/>
    <w:uiPriority w:val="1"/>
    <w:qFormat/>
    <w:rsid w:val="0042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A1F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1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1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1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1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6A1F0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1F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22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3522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52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522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1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14C8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40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0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963FC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D15C4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954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54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A10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92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B47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2F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2F1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2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2F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2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59"/>
    <w:rsid w:val="005E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85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No Spacing"/>
    <w:uiPriority w:val="1"/>
    <w:qFormat/>
    <w:rsid w:val="0042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A1F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1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1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1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1F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6A1F0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1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8" Type="http://schemas.openxmlformats.org/officeDocument/2006/relationships/hyperlink" Target="consultantplus://offline/ref=9EDAB431560C24676FC92C6A892AA589364C1A0F42F0B35EFE8CB7D73F1F4C12AF88D40F071947CED5894B690C807FDCF4EC2219CEA3v9u5I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D86703E8A0B61CD8B607E6C9E7632D0C9FD66F6607FA0F3E93F22FF7A059AD0C57879CBD3385405BBFECE4B6CDBK" TargetMode="External"/><Relationship Id="rId17" Type="http://schemas.openxmlformats.org/officeDocument/2006/relationships/hyperlink" Target="consultantplus://offline/ref=9EDAB431560C24676FC92C6A892AA58936491E0940FBB35EFE8CB7D73F1F4C12BD888C01011D5DC588C60D3C03v8u2I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774CE00794CB835425A52E449EDCB62B40552FBE79291CA41706A887D8467679CD117935461AA21DC9D6BB71rCm8C" TargetMode="External"/><Relationship Id="rId20" Type="http://schemas.openxmlformats.org/officeDocument/2006/relationships/hyperlink" Target="consultantplus://offline/ref=9EDAB431560C24676FC932679F46FA863142400044F2B90FA7DCB180604F4A47EFC8D258515D16C880DC113C089F79C2F6vEu6I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file:///X:\Otdel_07\&#1055;&#1054;&#1056;&#1071;&#1044;&#1050;&#1048;%20&#1055;&#1056;&#1045;&#1044;&#1054;&#1057;&#1058;&#1040;&#1042;&#1051;&#1045;&#1053;&#1048;&#1071;%20&#1057;&#1059;&#1041;&#1057;&#1048;&#1044;&#1048;&#1049;\&#1055;&#1086;&#1088;&#1103;&#1076;&#1082;&#1080;%202024%20&#1075;&#1086;&#1076;&#1072;\141-&#1087;\&#1042;&#1072;&#1088;&#1080;&#1072;&#1085;&#1090;%203%20(717%20&#1080;%20&#1086;&#1090;&#1073;&#1086;&#1088;%20&#1087;&#1086;%201782)\&#1055;&#1086;&#1089;&#1090;&#1072;&#1085;&#1086;&#1074;&#1083;&#1077;&#1085;&#1080;&#1077;%20141-&#1087;%20&#1074;&#1085;&#1077;&#1089;.%20&#1080;&#1079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zakon.krskstate.ru" TargetMode="External"/><Relationship Id="rId19" Type="http://schemas.openxmlformats.org/officeDocument/2006/relationships/hyperlink" Target="consultantplus://offline/ref=9EDAB431560C24676FC92C6A892AA589364C1A0F42F0B35EFE8CB7D73F1F4C12AF88D40F071B41CED5894B690C807FDCF4EC2219CEA3v9u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D86703E8A0B61CD8B607E6C9E7632D0C9FD66F6607FA0F3E93F22FF7A059AD0C57879CBD3385405BBFECE4B6CDBK" TargetMode="External"/><Relationship Id="rId14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5EE2-2E94-4EF1-807F-B1208BE7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10191</Words>
  <Characters>58089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Щагольчина Мария Владимировна</dc:creator>
  <cp:lastModifiedBy>User</cp:lastModifiedBy>
  <cp:revision>2</cp:revision>
  <cp:lastPrinted>2024-06-21T08:42:00Z</cp:lastPrinted>
  <dcterms:created xsi:type="dcterms:W3CDTF">2024-10-29T04:23:00Z</dcterms:created>
  <dcterms:modified xsi:type="dcterms:W3CDTF">2024-10-29T04:23:00Z</dcterms:modified>
</cp:coreProperties>
</file>