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04" w:rsidRPr="003A6904" w:rsidRDefault="003A6904" w:rsidP="003A690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A6904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3A6904" w:rsidRPr="003A6904" w:rsidRDefault="003A6904" w:rsidP="003A69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A6904">
        <w:rPr>
          <w:rFonts w:ascii="Arial" w:eastAsia="Times New Roman" w:hAnsi="Arial" w:cs="Arial"/>
          <w:sz w:val="24"/>
          <w:szCs w:val="24"/>
        </w:rPr>
        <w:t xml:space="preserve">КРАСНОЯРСКИЙ КРАЙ </w:t>
      </w:r>
    </w:p>
    <w:p w:rsidR="003A6904" w:rsidRPr="003A6904" w:rsidRDefault="003A6904" w:rsidP="003A69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КУРАГИНСКИЙ</w:t>
      </w:r>
      <w:r w:rsidRPr="003A6904">
        <w:rPr>
          <w:rFonts w:ascii="Arial" w:eastAsia="Times New Roman" w:hAnsi="Arial" w:cs="Arial"/>
          <w:sz w:val="24"/>
          <w:szCs w:val="24"/>
        </w:rPr>
        <w:t xml:space="preserve"> РАЙОН</w:t>
      </w:r>
    </w:p>
    <w:p w:rsidR="003A6904" w:rsidRPr="003A6904" w:rsidRDefault="003A6904" w:rsidP="003A69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A6904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</w:rPr>
        <w:t>БЕРЕЗОВСКОГО</w:t>
      </w:r>
      <w:r w:rsidRPr="003A690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A6904" w:rsidRDefault="003A6904" w:rsidP="003A69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A6904">
        <w:rPr>
          <w:rFonts w:ascii="Arial" w:eastAsia="Times New Roman" w:hAnsi="Arial" w:cs="Arial"/>
          <w:sz w:val="24"/>
          <w:szCs w:val="24"/>
        </w:rPr>
        <w:t> </w:t>
      </w:r>
    </w:p>
    <w:p w:rsidR="003A6904" w:rsidRPr="003A6904" w:rsidRDefault="003A6904" w:rsidP="003A69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A6904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3A6904" w:rsidRPr="003A6904" w:rsidRDefault="00061712" w:rsidP="003A69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17.06</w:t>
      </w:r>
      <w:r w:rsidR="003A6904" w:rsidRPr="003A6904">
        <w:rPr>
          <w:rFonts w:ascii="Arial" w:eastAsia="Times New Roman" w:hAnsi="Arial" w:cs="Arial"/>
          <w:sz w:val="24"/>
          <w:szCs w:val="24"/>
        </w:rPr>
        <w:t>.2024                         </w:t>
      </w:r>
      <w:r w:rsidR="003A6904">
        <w:rPr>
          <w:rFonts w:ascii="Arial" w:eastAsia="Times New Roman" w:hAnsi="Arial" w:cs="Arial"/>
          <w:sz w:val="24"/>
          <w:szCs w:val="24"/>
        </w:rPr>
        <w:t xml:space="preserve">               </w:t>
      </w:r>
      <w:r w:rsidR="003A6904" w:rsidRPr="003A6904">
        <w:rPr>
          <w:rFonts w:ascii="Arial" w:eastAsia="Times New Roman" w:hAnsi="Arial" w:cs="Arial"/>
          <w:sz w:val="24"/>
          <w:szCs w:val="24"/>
        </w:rPr>
        <w:t>с.</w:t>
      </w:r>
      <w:r w:rsidR="003A6904">
        <w:rPr>
          <w:rFonts w:ascii="Arial" w:eastAsia="Times New Roman" w:hAnsi="Arial" w:cs="Arial"/>
          <w:sz w:val="24"/>
          <w:szCs w:val="24"/>
        </w:rPr>
        <w:t xml:space="preserve"> Березовское                                   </w:t>
      </w:r>
      <w:r w:rsidR="003A6904" w:rsidRPr="003A6904">
        <w:rPr>
          <w:rFonts w:ascii="Arial" w:eastAsia="Times New Roman" w:hAnsi="Arial" w:cs="Arial"/>
          <w:sz w:val="24"/>
          <w:szCs w:val="24"/>
        </w:rPr>
        <w:t xml:space="preserve">       №</w:t>
      </w:r>
      <w:r>
        <w:rPr>
          <w:rFonts w:ascii="Arial" w:eastAsia="Times New Roman" w:hAnsi="Arial" w:cs="Arial"/>
          <w:sz w:val="24"/>
          <w:szCs w:val="24"/>
        </w:rPr>
        <w:t>19</w:t>
      </w:r>
      <w:r w:rsidR="003A6904">
        <w:rPr>
          <w:rFonts w:ascii="Arial" w:eastAsia="Times New Roman" w:hAnsi="Arial" w:cs="Arial"/>
          <w:sz w:val="24"/>
          <w:szCs w:val="24"/>
        </w:rPr>
        <w:t>-п</w:t>
      </w:r>
    </w:p>
    <w:p w:rsidR="00EA37F7" w:rsidRDefault="003A6904" w:rsidP="00EA37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A6904">
        <w:rPr>
          <w:rFonts w:ascii="Arial" w:eastAsia="Times New Roman" w:hAnsi="Arial" w:cs="Arial"/>
          <w:sz w:val="24"/>
          <w:szCs w:val="24"/>
        </w:rPr>
        <w:t>О</w:t>
      </w:r>
      <w:r w:rsidR="00EA37F7">
        <w:rPr>
          <w:rFonts w:ascii="Arial" w:eastAsia="Times New Roman" w:hAnsi="Arial" w:cs="Arial"/>
          <w:sz w:val="24"/>
          <w:szCs w:val="24"/>
        </w:rPr>
        <w:t>б утверждении формы</w:t>
      </w:r>
      <w:r w:rsidR="00ED61C7">
        <w:rPr>
          <w:rFonts w:ascii="Arial" w:eastAsia="Times New Roman" w:hAnsi="Arial" w:cs="Arial"/>
          <w:sz w:val="24"/>
          <w:szCs w:val="24"/>
        </w:rPr>
        <w:t xml:space="preserve"> и порядка </w:t>
      </w:r>
      <w:proofErr w:type="gramStart"/>
      <w:r w:rsidR="00ED61C7">
        <w:rPr>
          <w:rFonts w:ascii="Arial" w:eastAsia="Times New Roman" w:hAnsi="Arial" w:cs="Arial"/>
          <w:sz w:val="24"/>
          <w:szCs w:val="24"/>
        </w:rPr>
        <w:t>ведения</w:t>
      </w:r>
      <w:proofErr w:type="gramEnd"/>
      <w:r w:rsidR="00ED61C7">
        <w:rPr>
          <w:rFonts w:ascii="Arial" w:eastAsia="Times New Roman" w:hAnsi="Arial" w:cs="Arial"/>
          <w:sz w:val="24"/>
          <w:szCs w:val="24"/>
        </w:rPr>
        <w:t xml:space="preserve"> </w:t>
      </w:r>
      <w:r w:rsidRPr="003A6904">
        <w:rPr>
          <w:rFonts w:ascii="Arial" w:eastAsia="Times New Roman" w:hAnsi="Arial" w:cs="Arial"/>
          <w:sz w:val="24"/>
          <w:szCs w:val="24"/>
        </w:rPr>
        <w:t xml:space="preserve">электронных </w:t>
      </w:r>
      <w:proofErr w:type="spellStart"/>
      <w:r w:rsidRPr="003A6904">
        <w:rPr>
          <w:rFonts w:ascii="Arial" w:eastAsia="Times New Roman" w:hAnsi="Arial" w:cs="Arial"/>
          <w:sz w:val="24"/>
          <w:szCs w:val="24"/>
        </w:rPr>
        <w:t>похозяйственных</w:t>
      </w:r>
      <w:proofErr w:type="spellEnd"/>
      <w:r w:rsidRPr="003A6904">
        <w:rPr>
          <w:rFonts w:ascii="Arial" w:eastAsia="Times New Roman" w:hAnsi="Arial" w:cs="Arial"/>
          <w:sz w:val="24"/>
          <w:szCs w:val="24"/>
        </w:rPr>
        <w:t xml:space="preserve"> книг </w:t>
      </w:r>
      <w:r w:rsidR="00ED61C7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Березовский сельсовет Курагинского района Красноярского края</w:t>
      </w:r>
    </w:p>
    <w:p w:rsidR="00ED61C7" w:rsidRDefault="003A6904" w:rsidP="00ED61C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6904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="00EA37F7">
        <w:rPr>
          <w:rFonts w:ascii="Arial" w:eastAsia="Times New Roman" w:hAnsi="Arial" w:cs="Arial"/>
          <w:sz w:val="24"/>
          <w:szCs w:val="24"/>
        </w:rPr>
        <w:t>п.3</w:t>
      </w:r>
      <w:r w:rsidRPr="003A6904">
        <w:rPr>
          <w:rFonts w:ascii="Arial" w:eastAsia="Times New Roman" w:hAnsi="Arial" w:cs="Arial"/>
          <w:sz w:val="24"/>
          <w:szCs w:val="24"/>
        </w:rPr>
        <w:t xml:space="preserve"> ст. 8 Федерального закона от 07.07.2003 года № 112-ФЗ «О личном подсобном хозяйстве», Федеральным законом Российской Федерации </w:t>
      </w: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3A6904">
        <w:rPr>
          <w:rFonts w:ascii="Arial" w:eastAsia="Times New Roman" w:hAnsi="Arial" w:cs="Arial"/>
          <w:sz w:val="24"/>
          <w:szCs w:val="24"/>
        </w:rPr>
        <w:t xml:space="preserve">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3A6904">
        <w:rPr>
          <w:rFonts w:ascii="Arial" w:eastAsia="Times New Roman" w:hAnsi="Arial" w:cs="Arial"/>
          <w:sz w:val="24"/>
          <w:szCs w:val="24"/>
        </w:rPr>
        <w:t>похозяйственных</w:t>
      </w:r>
      <w:proofErr w:type="spellEnd"/>
      <w:r w:rsidRPr="003A6904">
        <w:rPr>
          <w:rFonts w:ascii="Arial" w:eastAsia="Times New Roman" w:hAnsi="Arial" w:cs="Arial"/>
          <w:sz w:val="24"/>
          <w:szCs w:val="24"/>
        </w:rPr>
        <w:t xml:space="preserve"> книг» в целях учета личных подсобных хозяйств на территории </w:t>
      </w:r>
      <w:r>
        <w:rPr>
          <w:rFonts w:ascii="Arial" w:eastAsia="Times New Roman" w:hAnsi="Arial" w:cs="Arial"/>
          <w:sz w:val="24"/>
          <w:szCs w:val="24"/>
        </w:rPr>
        <w:t>Березовского</w:t>
      </w:r>
      <w:r w:rsidRPr="003A6904">
        <w:rPr>
          <w:rFonts w:ascii="Arial" w:eastAsia="Times New Roman" w:hAnsi="Arial" w:cs="Arial"/>
          <w:sz w:val="24"/>
          <w:szCs w:val="24"/>
        </w:rPr>
        <w:t xml:space="preserve"> сельсовета, администрация </w:t>
      </w:r>
      <w:r>
        <w:rPr>
          <w:rFonts w:ascii="Arial" w:eastAsia="Times New Roman" w:hAnsi="Arial" w:cs="Arial"/>
          <w:sz w:val="24"/>
          <w:szCs w:val="24"/>
        </w:rPr>
        <w:t xml:space="preserve">Березовского </w:t>
      </w:r>
      <w:r w:rsidRPr="003A6904">
        <w:rPr>
          <w:rFonts w:ascii="Arial" w:eastAsia="Times New Roman" w:hAnsi="Arial" w:cs="Arial"/>
          <w:sz w:val="24"/>
          <w:szCs w:val="24"/>
        </w:rPr>
        <w:t>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A6904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790B93" w:rsidRPr="00ED61C7" w:rsidRDefault="00790B93" w:rsidP="00ED61C7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61C7">
        <w:rPr>
          <w:rFonts w:ascii="Arial" w:hAnsi="Arial" w:cs="Arial"/>
          <w:sz w:val="24"/>
          <w:szCs w:val="24"/>
        </w:rPr>
        <w:t>Утвердить:</w:t>
      </w:r>
    </w:p>
    <w:p w:rsidR="00790B93" w:rsidRPr="00EA37F7" w:rsidRDefault="00790B93" w:rsidP="00ED61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37F7">
        <w:rPr>
          <w:rFonts w:ascii="Arial" w:hAnsi="Arial" w:cs="Arial"/>
          <w:sz w:val="24"/>
          <w:szCs w:val="24"/>
        </w:rPr>
        <w:t xml:space="preserve">форму </w:t>
      </w:r>
      <w:proofErr w:type="spellStart"/>
      <w:r w:rsidRPr="00EA37F7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A37F7">
        <w:rPr>
          <w:rFonts w:ascii="Arial" w:hAnsi="Arial" w:cs="Arial"/>
          <w:sz w:val="24"/>
          <w:szCs w:val="24"/>
        </w:rPr>
        <w:t xml:space="preserve"> книги согласно </w:t>
      </w:r>
      <w:hyperlink w:anchor="P35">
        <w:r w:rsidRPr="00EA37F7">
          <w:rPr>
            <w:rFonts w:ascii="Arial" w:hAnsi="Arial" w:cs="Arial"/>
            <w:color w:val="000000" w:themeColor="text1"/>
            <w:sz w:val="24"/>
            <w:szCs w:val="24"/>
          </w:rPr>
          <w:t>приложению N 1</w:t>
        </w:r>
      </w:hyperlink>
      <w:r w:rsidRPr="00EA37F7">
        <w:rPr>
          <w:rFonts w:ascii="Arial" w:hAnsi="Arial" w:cs="Arial"/>
          <w:sz w:val="24"/>
          <w:szCs w:val="24"/>
        </w:rPr>
        <w:t xml:space="preserve"> к настоящему постановлению;                           </w:t>
      </w:r>
    </w:p>
    <w:p w:rsidR="00790B93" w:rsidRPr="00EA37F7" w:rsidRDefault="00790B93" w:rsidP="00ED61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37F7">
        <w:rPr>
          <w:rFonts w:ascii="Arial" w:hAnsi="Arial" w:cs="Arial"/>
          <w:sz w:val="24"/>
          <w:szCs w:val="24"/>
        </w:rPr>
        <w:t xml:space="preserve">порядок ведения </w:t>
      </w:r>
      <w:proofErr w:type="spellStart"/>
      <w:r w:rsidRPr="00EA37F7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EA37F7">
        <w:rPr>
          <w:rFonts w:ascii="Arial" w:hAnsi="Arial" w:cs="Arial"/>
          <w:sz w:val="24"/>
          <w:szCs w:val="24"/>
        </w:rPr>
        <w:t xml:space="preserve"> книг согласно </w:t>
      </w:r>
      <w:hyperlink w:anchor="P2043">
        <w:r w:rsidRPr="00EA37F7">
          <w:rPr>
            <w:rFonts w:ascii="Arial" w:hAnsi="Arial" w:cs="Arial"/>
            <w:color w:val="000000" w:themeColor="text1"/>
            <w:sz w:val="24"/>
            <w:szCs w:val="24"/>
          </w:rPr>
          <w:t>приложению N 2</w:t>
        </w:r>
      </w:hyperlink>
      <w:r w:rsidRPr="00EA37F7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ED61C7" w:rsidRDefault="00EA37F7" w:rsidP="00ED61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37F7">
        <w:rPr>
          <w:rFonts w:ascii="Arial" w:eastAsia="Times New Roman" w:hAnsi="Arial" w:cs="Arial"/>
          <w:sz w:val="24"/>
          <w:szCs w:val="24"/>
        </w:rPr>
        <w:t>Назначить о</w:t>
      </w:r>
      <w:r w:rsidR="003A6904" w:rsidRPr="00EA37F7">
        <w:rPr>
          <w:rFonts w:ascii="Arial" w:eastAsia="Times New Roman" w:hAnsi="Arial" w:cs="Arial"/>
          <w:sz w:val="24"/>
          <w:szCs w:val="24"/>
        </w:rPr>
        <w:t xml:space="preserve">тветственным за ведение </w:t>
      </w:r>
      <w:proofErr w:type="spellStart"/>
      <w:r w:rsidR="003A6904" w:rsidRPr="00EA37F7">
        <w:rPr>
          <w:rFonts w:ascii="Arial" w:eastAsia="Times New Roman" w:hAnsi="Arial" w:cs="Arial"/>
          <w:sz w:val="24"/>
          <w:szCs w:val="24"/>
        </w:rPr>
        <w:t>похозяйственных</w:t>
      </w:r>
      <w:proofErr w:type="spellEnd"/>
      <w:r w:rsidR="003A6904" w:rsidRPr="00EA37F7">
        <w:rPr>
          <w:rFonts w:ascii="Arial" w:eastAsia="Times New Roman" w:hAnsi="Arial" w:cs="Arial"/>
          <w:sz w:val="24"/>
          <w:szCs w:val="24"/>
        </w:rPr>
        <w:t xml:space="preserve"> книг в установленном порядке и их сохранность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A6904" w:rsidRPr="00EA37F7">
        <w:rPr>
          <w:rFonts w:ascii="Arial" w:eastAsia="Times New Roman" w:hAnsi="Arial" w:cs="Arial"/>
          <w:sz w:val="24"/>
          <w:szCs w:val="24"/>
        </w:rPr>
        <w:t xml:space="preserve"> специалист</w:t>
      </w:r>
      <w:r>
        <w:rPr>
          <w:rFonts w:ascii="Arial" w:eastAsia="Times New Roman" w:hAnsi="Arial" w:cs="Arial"/>
          <w:sz w:val="24"/>
          <w:szCs w:val="24"/>
        </w:rPr>
        <w:t>а</w:t>
      </w:r>
      <w:r w:rsidR="003A6904" w:rsidRPr="00EA37F7">
        <w:rPr>
          <w:rFonts w:ascii="Arial" w:eastAsia="Times New Roman" w:hAnsi="Arial" w:cs="Arial"/>
          <w:sz w:val="24"/>
          <w:szCs w:val="24"/>
        </w:rPr>
        <w:t xml:space="preserve"> 1 категории.</w:t>
      </w:r>
    </w:p>
    <w:p w:rsidR="00ED61C7" w:rsidRDefault="003A6904" w:rsidP="00ED61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D61C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D61C7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  </w:t>
      </w:r>
    </w:p>
    <w:p w:rsidR="003A6904" w:rsidRPr="00ED61C7" w:rsidRDefault="003A6904" w:rsidP="00ED61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61C7">
        <w:rPr>
          <w:rFonts w:ascii="Arial" w:hAnsi="Arial" w:cs="Arial"/>
          <w:sz w:val="24"/>
          <w:szCs w:val="24"/>
        </w:rPr>
        <w:t>Настоящее</w:t>
      </w:r>
      <w:r w:rsidRPr="00ED61C7">
        <w:rPr>
          <w:rFonts w:ascii="Arial" w:hAnsi="Arial" w:cs="Arial"/>
          <w:spacing w:val="2"/>
          <w:sz w:val="24"/>
          <w:szCs w:val="24"/>
        </w:rPr>
        <w:t xml:space="preserve"> постановление </w:t>
      </w:r>
      <w:r w:rsidRPr="00ED61C7">
        <w:rPr>
          <w:rFonts w:ascii="Arial" w:hAnsi="Arial" w:cs="Arial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«Березовский курьер» и подлежит размещению на официальном сайте администрации  Березовского  сельсовета.                                                                                                                                  </w:t>
      </w:r>
    </w:p>
    <w:p w:rsidR="003A6904" w:rsidRDefault="003A6904" w:rsidP="003A690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6904" w:rsidRDefault="003A6904" w:rsidP="003A690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6904" w:rsidRDefault="003A6904" w:rsidP="003A690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6904" w:rsidRPr="003A6904" w:rsidRDefault="003A6904" w:rsidP="003A690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 w:rsidRPr="003A6904">
        <w:rPr>
          <w:rFonts w:ascii="Arial" w:eastAsia="Times New Roman" w:hAnsi="Arial" w:cs="Arial"/>
          <w:sz w:val="24"/>
          <w:szCs w:val="24"/>
        </w:rPr>
        <w:t xml:space="preserve">сельсовета                   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515527">
        <w:rPr>
          <w:rFonts w:ascii="Arial" w:eastAsia="Times New Roman" w:hAnsi="Arial" w:cs="Arial"/>
          <w:sz w:val="24"/>
          <w:szCs w:val="24"/>
        </w:rPr>
        <w:t xml:space="preserve">        </w:t>
      </w:r>
      <w:r w:rsidRPr="003A6904">
        <w:rPr>
          <w:rFonts w:ascii="Arial" w:eastAsia="Times New Roman" w:hAnsi="Arial" w:cs="Arial"/>
          <w:sz w:val="24"/>
          <w:szCs w:val="24"/>
        </w:rPr>
        <w:t>Л.М.Рвачева</w:t>
      </w:r>
    </w:p>
    <w:p w:rsidR="003A6904" w:rsidRPr="003A6904" w:rsidRDefault="003A6904" w:rsidP="003A690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0E2A" w:rsidRDefault="00940E2A" w:rsidP="00940E2A">
      <w:pPr>
        <w:pStyle w:val="ConsPlusNormal"/>
        <w:jc w:val="right"/>
        <w:outlineLvl w:val="0"/>
        <w:rPr>
          <w:rFonts w:ascii="Arial" w:hAnsi="Arial" w:cs="Arial"/>
        </w:rPr>
      </w:pPr>
    </w:p>
    <w:p w:rsidR="00940E2A" w:rsidRDefault="00940E2A" w:rsidP="00940E2A">
      <w:pPr>
        <w:pStyle w:val="ConsPlusNormal"/>
        <w:jc w:val="right"/>
        <w:outlineLvl w:val="0"/>
        <w:rPr>
          <w:rFonts w:ascii="Arial" w:hAnsi="Arial" w:cs="Arial"/>
        </w:rPr>
      </w:pPr>
    </w:p>
    <w:p w:rsidR="00940E2A" w:rsidRDefault="00940E2A" w:rsidP="00940E2A">
      <w:pPr>
        <w:pStyle w:val="ConsPlusNormal"/>
        <w:jc w:val="right"/>
        <w:outlineLvl w:val="0"/>
        <w:rPr>
          <w:rFonts w:ascii="Arial" w:hAnsi="Arial" w:cs="Arial"/>
        </w:rPr>
      </w:pPr>
    </w:p>
    <w:p w:rsidR="00940E2A" w:rsidRDefault="00940E2A" w:rsidP="00940E2A">
      <w:pPr>
        <w:pStyle w:val="ConsPlusNormal"/>
        <w:jc w:val="right"/>
        <w:outlineLvl w:val="0"/>
        <w:rPr>
          <w:rFonts w:ascii="Arial" w:hAnsi="Arial" w:cs="Arial"/>
        </w:rPr>
      </w:pPr>
    </w:p>
    <w:p w:rsidR="00EA37F7" w:rsidRDefault="00EA37F7" w:rsidP="00EA37F7">
      <w:pPr>
        <w:pStyle w:val="ConsPlusNormal"/>
        <w:outlineLvl w:val="0"/>
        <w:rPr>
          <w:rFonts w:ascii="Arial" w:hAnsi="Arial" w:cs="Arial"/>
        </w:rPr>
      </w:pPr>
    </w:p>
    <w:p w:rsidR="00ED61C7" w:rsidRDefault="00ED61C7" w:rsidP="00EA37F7">
      <w:pPr>
        <w:pStyle w:val="ConsPlusNormal"/>
        <w:jc w:val="right"/>
        <w:outlineLvl w:val="0"/>
        <w:rPr>
          <w:rFonts w:ascii="Arial" w:hAnsi="Arial" w:cs="Arial"/>
        </w:rPr>
      </w:pPr>
    </w:p>
    <w:p w:rsidR="00ED61C7" w:rsidRDefault="00ED61C7" w:rsidP="00EA37F7">
      <w:pPr>
        <w:pStyle w:val="ConsPlusNormal"/>
        <w:jc w:val="right"/>
        <w:outlineLvl w:val="0"/>
        <w:rPr>
          <w:rFonts w:ascii="Arial" w:hAnsi="Arial" w:cs="Arial"/>
        </w:rPr>
      </w:pPr>
    </w:p>
    <w:p w:rsidR="00ED61C7" w:rsidRDefault="00ED61C7" w:rsidP="00EA37F7">
      <w:pPr>
        <w:pStyle w:val="ConsPlusNormal"/>
        <w:jc w:val="right"/>
        <w:outlineLvl w:val="0"/>
        <w:rPr>
          <w:rFonts w:ascii="Arial" w:hAnsi="Arial" w:cs="Arial"/>
        </w:rPr>
      </w:pPr>
    </w:p>
    <w:p w:rsidR="00ED61C7" w:rsidRDefault="00ED61C7" w:rsidP="00EA37F7">
      <w:pPr>
        <w:pStyle w:val="ConsPlusNormal"/>
        <w:jc w:val="right"/>
        <w:outlineLvl w:val="0"/>
        <w:rPr>
          <w:rFonts w:ascii="Arial" w:hAnsi="Arial" w:cs="Arial"/>
        </w:rPr>
      </w:pPr>
    </w:p>
    <w:p w:rsidR="00ED61C7" w:rsidRDefault="00ED61C7" w:rsidP="00EA37F7">
      <w:pPr>
        <w:pStyle w:val="ConsPlusNormal"/>
        <w:jc w:val="right"/>
        <w:outlineLvl w:val="0"/>
        <w:rPr>
          <w:rFonts w:ascii="Arial" w:hAnsi="Arial" w:cs="Arial"/>
        </w:rPr>
      </w:pPr>
    </w:p>
    <w:p w:rsidR="00061712" w:rsidRDefault="00061712" w:rsidP="00EA37F7">
      <w:pPr>
        <w:pStyle w:val="ConsPlusNormal"/>
        <w:jc w:val="right"/>
        <w:outlineLvl w:val="0"/>
        <w:rPr>
          <w:rFonts w:ascii="Arial" w:hAnsi="Arial" w:cs="Arial"/>
        </w:rPr>
      </w:pPr>
    </w:p>
    <w:p w:rsidR="00940E2A" w:rsidRPr="005A58C2" w:rsidRDefault="00940E2A" w:rsidP="00EA37F7">
      <w:pPr>
        <w:pStyle w:val="ConsPlusNormal"/>
        <w:jc w:val="right"/>
        <w:outlineLvl w:val="0"/>
        <w:rPr>
          <w:rFonts w:ascii="Arial" w:hAnsi="Arial" w:cs="Arial"/>
        </w:rPr>
      </w:pPr>
      <w:r w:rsidRPr="005A58C2">
        <w:rPr>
          <w:rFonts w:ascii="Arial" w:hAnsi="Arial" w:cs="Arial"/>
        </w:rPr>
        <w:lastRenderedPageBreak/>
        <w:t>Приложение N 1</w:t>
      </w:r>
    </w:p>
    <w:p w:rsidR="00940E2A" w:rsidRPr="005A58C2" w:rsidRDefault="00940E2A" w:rsidP="00940E2A">
      <w:pPr>
        <w:pStyle w:val="ConsPlusNormal"/>
        <w:jc w:val="right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Постановлению Администрации Березовского сельсовета</w:t>
      </w:r>
    </w:p>
    <w:p w:rsidR="00940E2A" w:rsidRPr="005A58C2" w:rsidRDefault="00940E2A" w:rsidP="00940E2A">
      <w:pPr>
        <w:pStyle w:val="ConsPlusNormal"/>
        <w:jc w:val="right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от </w:t>
      </w:r>
      <w:r w:rsidR="00061712">
        <w:rPr>
          <w:rFonts w:ascii="Arial" w:hAnsi="Arial" w:cs="Arial"/>
        </w:rPr>
        <w:t>17.06</w:t>
      </w:r>
      <w:r>
        <w:rPr>
          <w:rFonts w:ascii="Arial" w:hAnsi="Arial" w:cs="Arial"/>
        </w:rPr>
        <w:t>. 2024</w:t>
      </w:r>
      <w:r w:rsidRPr="005A58C2">
        <w:rPr>
          <w:rFonts w:ascii="Arial" w:hAnsi="Arial" w:cs="Arial"/>
        </w:rPr>
        <w:t xml:space="preserve"> г. N </w:t>
      </w:r>
      <w:r w:rsidR="00061712">
        <w:rPr>
          <w:rFonts w:ascii="Arial" w:hAnsi="Arial" w:cs="Arial"/>
        </w:rPr>
        <w:t>19</w:t>
      </w:r>
      <w:r>
        <w:rPr>
          <w:rFonts w:ascii="Arial" w:hAnsi="Arial" w:cs="Arial"/>
        </w:rPr>
        <w:t>-п</w:t>
      </w:r>
    </w:p>
    <w:p w:rsidR="00940E2A" w:rsidRPr="005A58C2" w:rsidRDefault="00940E2A" w:rsidP="00940E2A">
      <w:pPr>
        <w:pStyle w:val="ConsPlusNormal"/>
        <w:jc w:val="both"/>
        <w:rPr>
          <w:rFonts w:ascii="Arial" w:hAnsi="Arial" w:cs="Arial"/>
        </w:rPr>
      </w:pPr>
    </w:p>
    <w:p w:rsidR="00940E2A" w:rsidRPr="005A58C2" w:rsidRDefault="00940E2A" w:rsidP="00940E2A">
      <w:pPr>
        <w:pStyle w:val="ConsPlusNormal"/>
        <w:jc w:val="right"/>
        <w:rPr>
          <w:rFonts w:ascii="Arial" w:hAnsi="Arial" w:cs="Arial"/>
        </w:rPr>
      </w:pPr>
      <w:r w:rsidRPr="005A58C2">
        <w:rPr>
          <w:rFonts w:ascii="Arial" w:hAnsi="Arial" w:cs="Arial"/>
        </w:rPr>
        <w:t>Форма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061712">
      <w:pPr>
        <w:pStyle w:val="ConsPlusNonformat"/>
        <w:jc w:val="center"/>
        <w:rPr>
          <w:rFonts w:ascii="Arial" w:hAnsi="Arial" w:cs="Arial"/>
          <w:szCs w:val="20"/>
        </w:rPr>
      </w:pPr>
      <w:bookmarkStart w:id="0" w:name="P35"/>
      <w:bookmarkEnd w:id="0"/>
      <w:r w:rsidRPr="00940E2A">
        <w:rPr>
          <w:rFonts w:ascii="Arial" w:hAnsi="Arial" w:cs="Arial"/>
          <w:szCs w:val="20"/>
        </w:rPr>
        <w:t>ПОХОЗЯЙСТВЕННАЯ КНИГА N 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___________________________________________________________________________</w:t>
      </w:r>
    </w:p>
    <w:p w:rsidR="00940E2A" w:rsidRPr="00940E2A" w:rsidRDefault="00940E2A" w:rsidP="00061712">
      <w:pPr>
        <w:pStyle w:val="ConsPlusNonformat"/>
        <w:jc w:val="center"/>
        <w:rPr>
          <w:rFonts w:ascii="Arial" w:hAnsi="Arial" w:cs="Arial"/>
          <w:szCs w:val="20"/>
        </w:rPr>
      </w:pPr>
      <w:proofErr w:type="gramStart"/>
      <w:r w:rsidRPr="00940E2A">
        <w:rPr>
          <w:rFonts w:ascii="Arial" w:hAnsi="Arial" w:cs="Arial"/>
          <w:szCs w:val="20"/>
        </w:rPr>
        <w:t>(название органа местного самоуправления поселения</w:t>
      </w:r>
      <w:proofErr w:type="gramEnd"/>
    </w:p>
    <w:p w:rsidR="00940E2A" w:rsidRPr="00940E2A" w:rsidRDefault="00940E2A" w:rsidP="00061712">
      <w:pPr>
        <w:pStyle w:val="ConsPlusNonformat"/>
        <w:jc w:val="center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или органа местного самоуправления муниципального городского округа)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на 20__ год, 20__ год, 20__ год, 20__ год, 20__ год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В книгу внесены личные подсобные хозяйства (ЛПХ) </w:t>
      </w:r>
      <w:proofErr w:type="gramStart"/>
      <w:r w:rsidRPr="00940E2A">
        <w:rPr>
          <w:rFonts w:ascii="Arial" w:hAnsi="Arial" w:cs="Arial"/>
          <w:szCs w:val="20"/>
        </w:rPr>
        <w:t>следующих</w:t>
      </w:r>
      <w:proofErr w:type="gramEnd"/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                населенных пунктов: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2098"/>
        <w:gridCol w:w="1417"/>
        <w:gridCol w:w="1417"/>
      </w:tblGrid>
      <w:tr w:rsidR="00940E2A" w:rsidRPr="00940E2A" w:rsidTr="00940E2A">
        <w:tc>
          <w:tcPr>
            <w:tcW w:w="4139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6">
              <w:r w:rsidRPr="00940E2A">
                <w:rPr>
                  <w:rFonts w:ascii="Arial" w:hAnsi="Arial" w:cs="Arial"/>
                  <w:color w:val="0000FF"/>
                  <w:sz w:val="20"/>
                  <w:szCs w:val="20"/>
                </w:rPr>
                <w:t>классификатором</w:t>
              </w:r>
            </w:hyperlink>
            <w:r w:rsidRPr="00940E2A">
              <w:rPr>
                <w:rFonts w:ascii="Arial" w:hAnsi="Arial" w:cs="Arial"/>
                <w:sz w:val="20"/>
                <w:szCs w:val="20"/>
              </w:rPr>
              <w:t xml:space="preserve"> территорий муниципальных образований (ОКТМО)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P46"/>
            <w:bookmarkEnd w:id="1"/>
            <w:r w:rsidRPr="00940E2A">
              <w:rPr>
                <w:rFonts w:ascii="Arial" w:hAnsi="Arial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P47"/>
            <w:bookmarkEnd w:id="2"/>
            <w:r w:rsidRPr="00940E2A">
              <w:rPr>
                <w:rFonts w:ascii="Arial" w:hAnsi="Arial" w:cs="Arial"/>
                <w:sz w:val="20"/>
                <w:szCs w:val="20"/>
              </w:rPr>
              <w:t>Количество ЛПХ в населенном пункте</w:t>
            </w: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P48"/>
            <w:bookmarkEnd w:id="3"/>
            <w:r w:rsidRPr="00940E2A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заброшенных</w:t>
            </w:r>
            <w:proofErr w:type="gramEnd"/>
            <w:r w:rsidRPr="00940E2A">
              <w:rPr>
                <w:rFonts w:ascii="Arial" w:hAnsi="Arial" w:cs="Arial"/>
                <w:sz w:val="20"/>
                <w:szCs w:val="20"/>
              </w:rPr>
              <w:t xml:space="preserve"> ЛПХ</w:t>
            </w:r>
          </w:p>
        </w:tc>
      </w:tr>
      <w:tr w:rsidR="00940E2A" w:rsidRPr="00940E2A" w:rsidTr="00940E2A">
        <w:tc>
          <w:tcPr>
            <w:tcW w:w="4139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139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139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139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139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139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139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___________________________________________________________________________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Всего в книгу внесено ________ ЛПХ, в том числе </w:t>
      </w:r>
      <w:proofErr w:type="gramStart"/>
      <w:r w:rsidRPr="00940E2A">
        <w:rPr>
          <w:rFonts w:ascii="Arial" w:hAnsi="Arial" w:cs="Arial"/>
          <w:szCs w:val="20"/>
        </w:rPr>
        <w:t>заброшенных</w:t>
      </w:r>
      <w:proofErr w:type="gramEnd"/>
      <w:r w:rsidRPr="00940E2A">
        <w:rPr>
          <w:rFonts w:ascii="Arial" w:hAnsi="Arial" w:cs="Arial"/>
          <w:szCs w:val="20"/>
        </w:rPr>
        <w:t xml:space="preserve"> - ____.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               I. Основные сведения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bookmarkStart w:id="4" w:name="P83"/>
      <w:bookmarkEnd w:id="4"/>
      <w:r w:rsidRPr="00940E2A">
        <w:rPr>
          <w:rFonts w:ascii="Arial" w:hAnsi="Arial" w:cs="Arial"/>
          <w:szCs w:val="20"/>
        </w:rPr>
        <w:t xml:space="preserve">                       I.I. Краткая информация о ЛПХ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Лицевой счет ЛПХ N 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Лицевой счет открыт "__" __________ ____ года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Лицевой  счет  закрыт  "__"  __________  ____  года,  прекращение  прав  </w:t>
      </w:r>
      <w:proofErr w:type="gramStart"/>
      <w:r w:rsidRPr="00940E2A">
        <w:rPr>
          <w:rFonts w:ascii="Arial" w:hAnsi="Arial" w:cs="Arial"/>
          <w:szCs w:val="20"/>
        </w:rPr>
        <w:t>на</w:t>
      </w:r>
      <w:proofErr w:type="gramEnd"/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земельный участок в связи _________________________________________________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Код   населенного   пункта,  на  территории  которого  расположено  ЛПХ,  </w:t>
      </w:r>
      <w:proofErr w:type="gramStart"/>
      <w:r w:rsidRPr="00940E2A">
        <w:rPr>
          <w:rFonts w:ascii="Arial" w:hAnsi="Arial" w:cs="Arial"/>
          <w:szCs w:val="20"/>
        </w:rPr>
        <w:t>в</w:t>
      </w:r>
      <w:proofErr w:type="gramEnd"/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proofErr w:type="gramStart"/>
      <w:r w:rsidRPr="00940E2A">
        <w:rPr>
          <w:rFonts w:ascii="Arial" w:hAnsi="Arial" w:cs="Arial"/>
          <w:szCs w:val="20"/>
        </w:rPr>
        <w:t>соответствии</w:t>
      </w:r>
      <w:proofErr w:type="gramEnd"/>
      <w:r w:rsidRPr="00940E2A">
        <w:rPr>
          <w:rFonts w:ascii="Arial" w:hAnsi="Arial" w:cs="Arial"/>
          <w:szCs w:val="20"/>
        </w:rPr>
        <w:t xml:space="preserve"> с </w:t>
      </w:r>
      <w:hyperlink r:id="rId7">
        <w:r w:rsidRPr="00940E2A">
          <w:rPr>
            <w:rFonts w:ascii="Arial" w:hAnsi="Arial" w:cs="Arial"/>
            <w:color w:val="0000FF"/>
            <w:szCs w:val="20"/>
          </w:rPr>
          <w:t>ОКТМО</w:t>
        </w:r>
      </w:hyperlink>
      <w:r w:rsidRPr="00940E2A">
        <w:rPr>
          <w:rFonts w:ascii="Arial" w:hAnsi="Arial" w:cs="Arial"/>
          <w:szCs w:val="20"/>
        </w:rPr>
        <w:t xml:space="preserve"> ______________________________________________________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Адрес ЛПХ _________________________________________________________________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Собственник земельного участка ____________________________________________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Кадастровый номер земельного участка (при наличии) N ______________________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Категория земельного участка ______________________________________________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Вид разрешенного использования земельного участка _________________________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Площадь земельного участка, кв. м: ________________________________________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Фамилия,  имя,  отчество (последнее при наличии), дата рождения гражданина,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proofErr w:type="gramStart"/>
      <w:r w:rsidRPr="00940E2A">
        <w:rPr>
          <w:rFonts w:ascii="Arial" w:hAnsi="Arial" w:cs="Arial"/>
          <w:szCs w:val="20"/>
        </w:rPr>
        <w:t>которому</w:t>
      </w:r>
      <w:proofErr w:type="gramEnd"/>
      <w:r w:rsidRPr="00940E2A">
        <w:rPr>
          <w:rFonts w:ascii="Arial" w:hAnsi="Arial" w:cs="Arial"/>
          <w:szCs w:val="20"/>
        </w:rPr>
        <w:t xml:space="preserve">  предоставлен  и  (или)  которым  приобретен земельный участок для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ведения ЛПХ (далее - глава ЛПХ)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___________________________________________________________________________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Данные документа, удостоверяющего личность главы ЛПХ ______________________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proofErr w:type="gramStart"/>
      <w:r w:rsidRPr="00940E2A">
        <w:rPr>
          <w:rFonts w:ascii="Arial" w:hAnsi="Arial" w:cs="Arial"/>
          <w:szCs w:val="20"/>
        </w:rPr>
        <w:t>(серия,  номер  и  дата выдачи паспорта гражданина Российской Федерации или</w:t>
      </w:r>
      <w:proofErr w:type="gramEnd"/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lastRenderedPageBreak/>
        <w:t>иного  документа,  удостоверяющего личность гражданина Российской Федерации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на территории Российской Федерации)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                                      ┌─┬─┬─┬─┬─┬─┬─┬─┬─┬─┬─┬─┐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Идентификационный номер налогоплательщика (ИНН)   │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  <w:r w:rsidRPr="00940E2A">
        <w:rPr>
          <w:rFonts w:ascii="Arial" w:hAnsi="Arial" w:cs="Arial"/>
          <w:szCs w:val="20"/>
        </w:rPr>
        <w:t xml:space="preserve">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  <w:r w:rsidRPr="00940E2A">
        <w:rPr>
          <w:rFonts w:ascii="Arial" w:hAnsi="Arial" w:cs="Arial"/>
          <w:szCs w:val="20"/>
        </w:rPr>
        <w:t xml:space="preserve">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  <w:r w:rsidRPr="00940E2A">
        <w:rPr>
          <w:rFonts w:ascii="Arial" w:hAnsi="Arial" w:cs="Arial"/>
          <w:szCs w:val="20"/>
        </w:rPr>
        <w:t xml:space="preserve">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  <w:r w:rsidRPr="00940E2A">
        <w:rPr>
          <w:rFonts w:ascii="Arial" w:hAnsi="Arial" w:cs="Arial"/>
          <w:szCs w:val="20"/>
        </w:rPr>
        <w:t xml:space="preserve">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  <w:r w:rsidRPr="00940E2A">
        <w:rPr>
          <w:rFonts w:ascii="Arial" w:hAnsi="Arial" w:cs="Arial"/>
          <w:szCs w:val="20"/>
        </w:rPr>
        <w:t xml:space="preserve">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  <w:r w:rsidRPr="00940E2A">
        <w:rPr>
          <w:rFonts w:ascii="Arial" w:hAnsi="Arial" w:cs="Arial"/>
          <w:szCs w:val="20"/>
        </w:rPr>
        <w:t xml:space="preserve">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  <w:r w:rsidRPr="00940E2A">
        <w:rPr>
          <w:rFonts w:ascii="Arial" w:hAnsi="Arial" w:cs="Arial"/>
          <w:szCs w:val="20"/>
        </w:rPr>
        <w:t xml:space="preserve">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  <w:r w:rsidRPr="00940E2A">
        <w:rPr>
          <w:rFonts w:ascii="Arial" w:hAnsi="Arial" w:cs="Arial"/>
          <w:szCs w:val="20"/>
        </w:rPr>
        <w:t xml:space="preserve">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  <w:r w:rsidRPr="00940E2A">
        <w:rPr>
          <w:rFonts w:ascii="Arial" w:hAnsi="Arial" w:cs="Arial"/>
          <w:szCs w:val="20"/>
        </w:rPr>
        <w:t xml:space="preserve">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  <w:r w:rsidRPr="00940E2A">
        <w:rPr>
          <w:rFonts w:ascii="Arial" w:hAnsi="Arial" w:cs="Arial"/>
          <w:szCs w:val="20"/>
        </w:rPr>
        <w:t xml:space="preserve">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  <w:r w:rsidRPr="00940E2A">
        <w:rPr>
          <w:rFonts w:ascii="Arial" w:hAnsi="Arial" w:cs="Arial"/>
          <w:szCs w:val="20"/>
        </w:rPr>
        <w:t xml:space="preserve"> </w:t>
      </w:r>
      <w:proofErr w:type="spellStart"/>
      <w:r w:rsidRPr="00940E2A">
        <w:rPr>
          <w:rFonts w:ascii="Arial" w:hAnsi="Arial" w:cs="Arial"/>
          <w:szCs w:val="20"/>
        </w:rPr>
        <w:t>│</w:t>
      </w:r>
      <w:proofErr w:type="spellEnd"/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                                      └─┴─┴─┴─┴─┴─┴─┴─┴─┴─┴─┴─┘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                                      </w:t>
      </w:r>
      <w:proofErr w:type="gramStart"/>
      <w:r w:rsidRPr="00940E2A">
        <w:rPr>
          <w:rFonts w:ascii="Arial" w:hAnsi="Arial" w:cs="Arial"/>
          <w:szCs w:val="20"/>
        </w:rPr>
        <w:t>(заполняется при наличии</w:t>
      </w:r>
      <w:proofErr w:type="gramEnd"/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                                       у </w:t>
      </w:r>
      <w:proofErr w:type="gramStart"/>
      <w:r w:rsidRPr="00940E2A">
        <w:rPr>
          <w:rFonts w:ascii="Arial" w:hAnsi="Arial" w:cs="Arial"/>
          <w:szCs w:val="20"/>
        </w:rPr>
        <w:t>физического</w:t>
      </w:r>
      <w:proofErr w:type="gramEnd"/>
      <w:r w:rsidRPr="00940E2A">
        <w:rPr>
          <w:rFonts w:ascii="Arial" w:hAnsi="Arial" w:cs="Arial"/>
          <w:szCs w:val="20"/>
        </w:rPr>
        <w:t xml:space="preserve"> лиц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                                       данного номера)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Вид права на земельный участок, предоставленный главе ЛПХ _________________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Свидетельство о государственной регистрации права на земельный участок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proofErr w:type="gramStart"/>
      <w:r w:rsidRPr="00940E2A">
        <w:rPr>
          <w:rFonts w:ascii="Arial" w:hAnsi="Arial" w:cs="Arial"/>
          <w:szCs w:val="20"/>
        </w:rPr>
        <w:t>(выписка из Единого государственного реестра недвижимости (ЕГРН) или иной</w:t>
      </w:r>
      <w:proofErr w:type="gramEnd"/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документ, являющийся основанием возникновения права)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>___________________________________________________________________________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304"/>
        <w:gridCol w:w="624"/>
        <w:gridCol w:w="624"/>
        <w:gridCol w:w="624"/>
        <w:gridCol w:w="624"/>
        <w:gridCol w:w="624"/>
        <w:gridCol w:w="1644"/>
      </w:tblGrid>
      <w:tr w:rsidR="00940E2A" w:rsidRPr="00940E2A" w:rsidTr="00940E2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5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1 января</w:t>
            </w:r>
          </w:p>
        </w:tc>
        <w:tc>
          <w:tcPr>
            <w:tcW w:w="164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дату формирования запроса</w:t>
            </w:r>
          </w:p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</w:tr>
      <w:tr w:rsidR="00940E2A" w:rsidRPr="00940E2A" w:rsidTr="00940E2A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164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0E2A" w:rsidRPr="00940E2A" w:rsidRDefault="00940E2A" w:rsidP="00940E2A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5" w:name="P130"/>
            <w:bookmarkEnd w:id="5"/>
            <w:r w:rsidRPr="00940E2A">
              <w:rPr>
                <w:rFonts w:ascii="Arial" w:hAnsi="Arial" w:cs="Arial"/>
                <w:sz w:val="20"/>
                <w:szCs w:val="20"/>
              </w:rPr>
              <w:t>I.II. Список членов ЛПХ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vAlign w:val="bottom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- всего, чел.</w:t>
            </w:r>
          </w:p>
        </w:tc>
        <w:tc>
          <w:tcPr>
            <w:tcW w:w="62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61"/>
        <w:gridCol w:w="1020"/>
        <w:gridCol w:w="1020"/>
        <w:gridCol w:w="1077"/>
        <w:gridCol w:w="2438"/>
      </w:tblGrid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40E2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1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Фамилия, имя, отчество (последнее при наличии) (полностью)</w:t>
            </w: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Отношение к главе ЛПХ</w:t>
            </w: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Пол (мужской, женский)</w:t>
            </w:r>
          </w:p>
        </w:tc>
        <w:tc>
          <w:tcPr>
            <w:tcW w:w="1077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Число, месяц, год рождения (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дд.мм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940E2A">
              <w:rPr>
                <w:rFonts w:ascii="Arial" w:hAnsi="Arial" w:cs="Arial"/>
                <w:sz w:val="20"/>
                <w:szCs w:val="20"/>
              </w:rPr>
              <w:t>ггг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Отметка о применении специального налогового режима "Налог на профессиональный доход" (да или нет)</w:t>
            </w: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глава ЛПХ</w:t>
            </w: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bookmarkStart w:id="6" w:name="P202"/>
      <w:bookmarkEnd w:id="6"/>
      <w:r w:rsidRPr="00940E2A">
        <w:rPr>
          <w:rFonts w:ascii="Arial" w:hAnsi="Arial" w:cs="Arial"/>
          <w:szCs w:val="20"/>
        </w:rPr>
        <w:t xml:space="preserve">          I.III. Площадь земельных участков ЛПХ, занятых посевами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и посадками сельскохозяйственных культур, плодовыми,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               ягодными насаждениями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rmal"/>
        <w:rPr>
          <w:rFonts w:ascii="Arial" w:hAnsi="Arial" w:cs="Arial"/>
          <w:sz w:val="20"/>
          <w:szCs w:val="20"/>
        </w:rPr>
        <w:sectPr w:rsidR="00940E2A" w:rsidRPr="00940E2A" w:rsidSect="00940E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98"/>
        <w:gridCol w:w="2154"/>
        <w:gridCol w:w="1134"/>
        <w:gridCol w:w="680"/>
        <w:gridCol w:w="680"/>
        <w:gridCol w:w="680"/>
        <w:gridCol w:w="680"/>
        <w:gridCol w:w="680"/>
        <w:gridCol w:w="1531"/>
      </w:tblGrid>
      <w:tr w:rsidR="00940E2A" w:rsidRPr="00940E2A" w:rsidTr="00940E2A">
        <w:tc>
          <w:tcPr>
            <w:tcW w:w="567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40E2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215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Категория земель</w:t>
            </w:r>
          </w:p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знп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 xml:space="preserve"> - земля населенных пунктов;</w:t>
            </w:r>
          </w:p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схн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 xml:space="preserve"> - земля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сельхозназначения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400" w:type="dxa"/>
            <w:gridSpan w:val="5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Площадь земельного участка на 1 января</w:t>
            </w:r>
          </w:p>
        </w:tc>
        <w:tc>
          <w:tcPr>
            <w:tcW w:w="1531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дату формирования запроса ________ 20__ года</w:t>
            </w:r>
          </w:p>
        </w:tc>
      </w:tr>
      <w:tr w:rsidR="00940E2A" w:rsidRPr="00940E2A" w:rsidTr="00940E2A">
        <w:tc>
          <w:tcPr>
            <w:tcW w:w="567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1531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Сведения о правах на земельный участок: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 собственности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кадастровый номер: ______ ______</w:t>
            </w:r>
          </w:p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(доля собственности главы ЛПХ __%)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категория ________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283" w:firstLine="284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 пользовании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кадастровый номер: ______</w:t>
            </w:r>
          </w:p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(участок принадлежит:</w:t>
            </w:r>
            <w:proofErr w:type="gramEnd"/>
          </w:p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__________________________)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категория ________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283" w:firstLine="284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 аренде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кадастровый номер: ______</w:t>
            </w:r>
          </w:p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(участок принадлежит:</w:t>
            </w:r>
            <w:proofErr w:type="gramEnd"/>
          </w:p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__________________________)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категория ________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Всего земли, занятой посевами и посадками (с точностью до 1 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940E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полевой земельный участок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Было засеяно в предыдущем году: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картофеля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овощей открытого грунта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овощей закрытого грунта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кормовых культур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кукурузы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Многолетние насаждения и ягодные культуры: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плодовые насаждения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98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ягодники</w:t>
            </w:r>
          </w:p>
        </w:tc>
        <w:tc>
          <w:tcPr>
            <w:tcW w:w="21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bookmarkStart w:id="7" w:name="P415"/>
      <w:bookmarkEnd w:id="7"/>
      <w:r w:rsidRPr="00940E2A">
        <w:rPr>
          <w:rFonts w:ascii="Arial" w:hAnsi="Arial" w:cs="Arial"/>
          <w:szCs w:val="20"/>
        </w:rPr>
        <w:t xml:space="preserve">    I.IV. Количество сельскохозяйственных животных, птицы и пчелосемей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3692"/>
        <w:gridCol w:w="1134"/>
        <w:gridCol w:w="680"/>
        <w:gridCol w:w="680"/>
        <w:gridCol w:w="680"/>
        <w:gridCol w:w="680"/>
        <w:gridCol w:w="680"/>
        <w:gridCol w:w="1531"/>
      </w:tblGrid>
      <w:tr w:rsidR="00940E2A" w:rsidRPr="00940E2A" w:rsidTr="00940E2A">
        <w:tc>
          <w:tcPr>
            <w:tcW w:w="624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2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Вид сельскохозяйственного животного</w:t>
            </w:r>
          </w:p>
        </w:tc>
        <w:tc>
          <w:tcPr>
            <w:tcW w:w="113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400" w:type="dxa"/>
            <w:gridSpan w:val="5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1 января</w:t>
            </w:r>
          </w:p>
        </w:tc>
        <w:tc>
          <w:tcPr>
            <w:tcW w:w="1531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дату формирования запроса _____ 20__ года</w:t>
            </w:r>
          </w:p>
        </w:tc>
      </w:tr>
      <w:tr w:rsidR="00940E2A" w:rsidRPr="00940E2A" w:rsidTr="00940E2A">
        <w:tc>
          <w:tcPr>
            <w:tcW w:w="62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2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1531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Крупный рогатый скот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коровы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телки до 1 года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телки от 1 года до 2 лет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нетели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бычки на выращивании и откорме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Свиньи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 том числе: свиноматки основные</w:t>
            </w:r>
          </w:p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(от 9 месяцев и старше)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поросята до 2 месяцев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поросята от 2 до 4 месяцев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молодняк на выращивании и откорме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Мелкий рогатый скот (овцы)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овцематки и ярки старше 1 года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ярочки до 1 года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304" w:type="dxa"/>
            <w:tcBorders>
              <w:bottom w:val="nil"/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  <w:bottom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баранчики и валухи на выращивании</w:t>
            </w:r>
          </w:p>
        </w:tc>
        <w:tc>
          <w:tcPr>
            <w:tcW w:w="113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2"/>
            <w:tcBorders>
              <w:top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откорме</w:t>
            </w:r>
            <w:proofErr w:type="gramEnd"/>
          </w:p>
        </w:tc>
        <w:tc>
          <w:tcPr>
            <w:tcW w:w="113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Мелкий рогатый скот (козы)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козоматки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 xml:space="preserve"> и козочки старше 1 года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козлы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козочки до 1 года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козлики на выращивании и откорме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кобылы старше 3 лет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кобылы до 3 лет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жеребцы до 3 лет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VI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Кролики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кроликоматки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молодняк кроликов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Олени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самцы, важенки и нетели,</w:t>
            </w:r>
          </w:p>
          <w:p w:rsidR="00940E2A" w:rsidRPr="00940E2A" w:rsidRDefault="00940E2A" w:rsidP="00940E2A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рогачи,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маралухи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перворожки</w:t>
            </w:r>
            <w:proofErr w:type="spellEnd"/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молодняк, приплод, телята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Домашняя птица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домашняя птица (куры)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304" w:type="dxa"/>
            <w:tcBorders>
              <w:right w:val="nil"/>
            </w:tcBorders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940E2A" w:rsidRPr="00940E2A" w:rsidRDefault="00940E2A" w:rsidP="00940E2A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 том числе: куры-несушки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домашняя птица (утки)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домашняя птица (гуси)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домашняя птица (индейки)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домашняя птица (цесарки)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домашняя птица (перепела)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домашняя птица (страусы)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bookmarkStart w:id="8" w:name="P882"/>
            <w:bookmarkEnd w:id="8"/>
            <w:r w:rsidRPr="00940E2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иные виды птицы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голов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IX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Пчеловодство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Пчелы (пчелосемьи)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bookmarkStart w:id="9" w:name="P909"/>
            <w:bookmarkEnd w:id="9"/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Иные виды животных: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gridSpan w:val="2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13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rPr>
          <w:rFonts w:ascii="Arial" w:hAnsi="Arial" w:cs="Arial"/>
          <w:sz w:val="20"/>
          <w:szCs w:val="20"/>
        </w:rPr>
        <w:sectPr w:rsidR="00940E2A" w:rsidRPr="00940E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bookmarkStart w:id="10" w:name="P928"/>
      <w:bookmarkEnd w:id="10"/>
      <w:r w:rsidRPr="00940E2A">
        <w:rPr>
          <w:rFonts w:ascii="Arial" w:hAnsi="Arial" w:cs="Arial"/>
          <w:szCs w:val="20"/>
        </w:rPr>
        <w:t xml:space="preserve">             I.V. Сельскохозяйственная техника, оборудование,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транспортные средства, принадлежащие на праве собственности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  или </w:t>
      </w:r>
      <w:proofErr w:type="gramStart"/>
      <w:r w:rsidRPr="00940E2A">
        <w:rPr>
          <w:rFonts w:ascii="Arial" w:hAnsi="Arial" w:cs="Arial"/>
          <w:szCs w:val="20"/>
        </w:rPr>
        <w:t>ином</w:t>
      </w:r>
      <w:proofErr w:type="gramEnd"/>
      <w:r w:rsidRPr="00940E2A">
        <w:rPr>
          <w:rFonts w:ascii="Arial" w:hAnsi="Arial" w:cs="Arial"/>
          <w:szCs w:val="20"/>
        </w:rPr>
        <w:t xml:space="preserve"> праве главе ЛПХ (или иным членам ЛПХ)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757"/>
        <w:gridCol w:w="680"/>
        <w:gridCol w:w="680"/>
        <w:gridCol w:w="680"/>
        <w:gridCol w:w="680"/>
        <w:gridCol w:w="680"/>
        <w:gridCol w:w="1304"/>
      </w:tblGrid>
      <w:tr w:rsidR="00940E2A" w:rsidRPr="00940E2A" w:rsidTr="00940E2A">
        <w:tc>
          <w:tcPr>
            <w:tcW w:w="2608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Вид техники или оборудования</w:t>
            </w:r>
          </w:p>
        </w:tc>
        <w:tc>
          <w:tcPr>
            <w:tcW w:w="1757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1" w:name="P933"/>
            <w:bookmarkEnd w:id="11"/>
            <w:r w:rsidRPr="00940E2A">
              <w:rPr>
                <w:rFonts w:ascii="Arial" w:hAnsi="Arial" w:cs="Arial"/>
                <w:sz w:val="20"/>
                <w:szCs w:val="20"/>
              </w:rPr>
              <w:t>Вид права/правообладатель</w:t>
            </w:r>
          </w:p>
        </w:tc>
        <w:tc>
          <w:tcPr>
            <w:tcW w:w="3400" w:type="dxa"/>
            <w:gridSpan w:val="5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1 января, шт.</w:t>
            </w:r>
          </w:p>
        </w:tc>
        <w:tc>
          <w:tcPr>
            <w:tcW w:w="130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дату формирования запроса</w:t>
            </w:r>
          </w:p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________ 20__ года</w:t>
            </w:r>
          </w:p>
        </w:tc>
      </w:tr>
      <w:tr w:rsidR="00940E2A" w:rsidRPr="00940E2A" w:rsidTr="00940E2A">
        <w:tc>
          <w:tcPr>
            <w:tcW w:w="2608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130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Тракторы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Комбайны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Сеялки и посевные комплексы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Поливальные машины и установки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Плуги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Сенокосилки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Доильные установки и агрегаты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Раздатчики кормов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Оборудование для переработки молока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Холодильное оборудование (кроме бытовых холодильников)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Мукомольное оборудование и крупорушки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Грузовые автомобили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Прицепы и полуприцепы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Снегоходы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Моторные лодки и катера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Иной транспорт или оборудование:</w:t>
            </w: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260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            II. Дополнительные сведения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bookmarkStart w:id="12" w:name="P1089"/>
      <w:bookmarkEnd w:id="12"/>
      <w:r w:rsidRPr="00940E2A">
        <w:rPr>
          <w:rFonts w:ascii="Arial" w:hAnsi="Arial" w:cs="Arial"/>
          <w:szCs w:val="20"/>
        </w:rPr>
        <w:t xml:space="preserve">          II.I. Сведения о домовладении и имеющихся коммуникациях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rmal"/>
        <w:rPr>
          <w:rFonts w:ascii="Arial" w:hAnsi="Arial" w:cs="Arial"/>
          <w:sz w:val="20"/>
          <w:szCs w:val="20"/>
        </w:rPr>
        <w:sectPr w:rsidR="00940E2A" w:rsidRPr="00940E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38"/>
        <w:gridCol w:w="2041"/>
        <w:gridCol w:w="1191"/>
        <w:gridCol w:w="624"/>
        <w:gridCol w:w="624"/>
        <w:gridCol w:w="624"/>
        <w:gridCol w:w="624"/>
        <w:gridCol w:w="624"/>
        <w:gridCol w:w="1304"/>
      </w:tblGrid>
      <w:tr w:rsidR="00940E2A" w:rsidRPr="00940E2A" w:rsidTr="00940E2A">
        <w:tc>
          <w:tcPr>
            <w:tcW w:w="45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40E2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2041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Категория земель</w:t>
            </w:r>
          </w:p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знп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 xml:space="preserve"> - земля населенных пунктов;</w:t>
            </w:r>
          </w:p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схн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 xml:space="preserve"> - земля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сельхозназначения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91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120" w:type="dxa"/>
            <w:gridSpan w:val="5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1 января</w:t>
            </w:r>
          </w:p>
        </w:tc>
        <w:tc>
          <w:tcPr>
            <w:tcW w:w="130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дату формирования запроса ________ 20__ года</w:t>
            </w:r>
          </w:p>
        </w:tc>
      </w:tr>
      <w:tr w:rsidR="00940E2A" w:rsidRPr="00940E2A" w:rsidTr="00940E2A">
        <w:tc>
          <w:tcPr>
            <w:tcW w:w="45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130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Площадь, занятая под жилым домом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Вид жилого помещения (жилой дом, квартира и прочее)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Доля собственности главы ЛПХ (членов ЛПХ)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Общая площадь домовладения, в том числе: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Жилая площадь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Площадь подсобных (вспомогательных) помещений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Наличие коммуникаций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Наличие газовой установки, в том числе: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центральное газоснабжение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есть или нет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автономное газоснабжение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есть или нет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водоснабжения, в том числе: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центральное водоснабжение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есть или нет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автономное водоснабжение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есть или нет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Наличие отопления, в том числе: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центральное отопление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есть или нет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автономное отопление (газ, уголь, электричество и прочее)</w:t>
            </w:r>
          </w:p>
        </w:tc>
        <w:tc>
          <w:tcPr>
            <w:tcW w:w="204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есть или нет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bookmarkStart w:id="13" w:name="P1265"/>
      <w:bookmarkEnd w:id="13"/>
      <w:r w:rsidRPr="00940E2A">
        <w:rPr>
          <w:rFonts w:ascii="Arial" w:hAnsi="Arial" w:cs="Arial"/>
          <w:szCs w:val="20"/>
        </w:rPr>
        <w:t xml:space="preserve">         II.II. Сведения о деятельности в отрасли растениеводства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38"/>
        <w:gridCol w:w="2098"/>
        <w:gridCol w:w="1191"/>
        <w:gridCol w:w="624"/>
        <w:gridCol w:w="624"/>
        <w:gridCol w:w="624"/>
        <w:gridCol w:w="624"/>
        <w:gridCol w:w="624"/>
        <w:gridCol w:w="1304"/>
      </w:tblGrid>
      <w:tr w:rsidR="00940E2A" w:rsidRPr="00940E2A" w:rsidTr="00940E2A">
        <w:tc>
          <w:tcPr>
            <w:tcW w:w="45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40E2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2098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Категория земель</w:t>
            </w:r>
          </w:p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знп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 xml:space="preserve"> - земля населенных пунктов</w:t>
            </w:r>
            <w:proofErr w:type="gramEnd"/>
          </w:p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схн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 xml:space="preserve"> - земля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сельхозназначения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91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120" w:type="dxa"/>
            <w:gridSpan w:val="5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Площадь земельного участка на 1 января</w:t>
            </w:r>
          </w:p>
        </w:tc>
        <w:tc>
          <w:tcPr>
            <w:tcW w:w="130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дату формирования запроса ________ 20__ года</w:t>
            </w:r>
          </w:p>
        </w:tc>
      </w:tr>
      <w:tr w:rsidR="00940E2A" w:rsidRPr="00940E2A" w:rsidTr="00940E2A">
        <w:tc>
          <w:tcPr>
            <w:tcW w:w="45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130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Реализовано продукции в предыдущем году: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картофеля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овощей открытого грунта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овощей закрытого грунта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кормовых культур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кукурузы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плодов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ягод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Доход от реализации: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картофеля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овощей открытого грунта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овощей закрытого грунта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кормовых культур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кукурузы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плодов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45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8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ягод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rPr>
          <w:rFonts w:ascii="Arial" w:hAnsi="Arial" w:cs="Arial"/>
          <w:sz w:val="20"/>
          <w:szCs w:val="20"/>
        </w:rPr>
        <w:sectPr w:rsidR="00940E2A" w:rsidRPr="00940E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bookmarkStart w:id="14" w:name="P1441"/>
      <w:bookmarkEnd w:id="14"/>
      <w:r w:rsidRPr="00940E2A">
        <w:rPr>
          <w:rFonts w:ascii="Arial" w:hAnsi="Arial" w:cs="Arial"/>
          <w:szCs w:val="20"/>
        </w:rPr>
        <w:t xml:space="preserve">         II.III. Сведения о деятельности в отрасли животноводства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94"/>
        <w:gridCol w:w="1191"/>
        <w:gridCol w:w="680"/>
        <w:gridCol w:w="680"/>
        <w:gridCol w:w="680"/>
        <w:gridCol w:w="680"/>
        <w:gridCol w:w="680"/>
        <w:gridCol w:w="1474"/>
      </w:tblGrid>
      <w:tr w:rsidR="00940E2A" w:rsidRPr="00940E2A" w:rsidTr="00940E2A">
        <w:tc>
          <w:tcPr>
            <w:tcW w:w="510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40E2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9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191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400" w:type="dxa"/>
            <w:gridSpan w:val="5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1 января</w:t>
            </w:r>
          </w:p>
        </w:tc>
        <w:tc>
          <w:tcPr>
            <w:tcW w:w="147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дату формирования запроса ________ 20__ года</w:t>
            </w:r>
          </w:p>
        </w:tc>
      </w:tr>
      <w:tr w:rsidR="00940E2A" w:rsidRPr="00940E2A" w:rsidTr="00940E2A">
        <w:tc>
          <w:tcPr>
            <w:tcW w:w="510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147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Крупный рогатый скот (КРС)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Реализовано в предыдущем году: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говядины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молока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Доход от реализации продукции, произведенной КРС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Свиньи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Реализовано свинины в предыдущем году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Доход от реализации свинины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Мелкий рогатый скот (овцы)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Реализовано в предыдущем году: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баранины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молока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Доход от реализации продукции овцеводства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Мелкий рогатый скот (козы)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Реализовано в предыдущем году: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козлятины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молока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Доход от реализации продукции козоводства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Реализовано конины в предыдущем году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Доход от реализации </w:t>
            </w: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конины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 xml:space="preserve">тыс. </w:t>
            </w: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VI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Кролики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Реализовано крольчатины в предыдущем году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Доход от реализации крольчатины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Олени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Реализовано оленины в предыдущем году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Доход от реализации оленины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Птица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Реализовано в предыдущем году: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мяса птицы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яиц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шт.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Доход от реализации продукции птицеводства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IX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Пчеловодство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Реализовано меда в предыдущем году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Доход от реализации: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меда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иной продукции пчеловодства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Иные виды животных:</w:t>
            </w: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74" w:type="dxa"/>
            <w:vAlign w:val="center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1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bookmarkStart w:id="15" w:name="P1814"/>
      <w:bookmarkEnd w:id="15"/>
      <w:r w:rsidRPr="00940E2A">
        <w:rPr>
          <w:rFonts w:ascii="Arial" w:hAnsi="Arial" w:cs="Arial"/>
          <w:szCs w:val="20"/>
        </w:rPr>
        <w:t xml:space="preserve">             II.IV. Экономические показатели деятельности ЛПХ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05"/>
        <w:gridCol w:w="680"/>
        <w:gridCol w:w="680"/>
        <w:gridCol w:w="680"/>
        <w:gridCol w:w="680"/>
        <w:gridCol w:w="680"/>
        <w:gridCol w:w="2098"/>
      </w:tblGrid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40E2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за 20__ год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за 20__ год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за 20__ год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за 20__ год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за 20__ год</w:t>
            </w: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с начала текущего года на дату формирования запроса __________ 20__ год</w:t>
            </w: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Доход от реализованной продукции, тыс. рублей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Количество наемных </w:t>
            </w: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работников, человек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главой ЛПХ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членами ЛПХ - всего, из них: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3.2.1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Ф.И.О. члена ЛПХ, применяющего НПД при </w:t>
            </w:r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реализации</w:t>
            </w:r>
            <w:proofErr w:type="gramEnd"/>
            <w:r w:rsidRPr="00940E2A">
              <w:rPr>
                <w:rFonts w:ascii="Arial" w:hAnsi="Arial" w:cs="Arial"/>
                <w:sz w:val="20"/>
                <w:szCs w:val="20"/>
              </w:rPr>
              <w:t xml:space="preserve"> произведенной в ЛПХ сельскохозяйственной продукции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разведение крупного рогатого скота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разведение мелкого рогатого скота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реализацию молока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реализацию мяса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производство и реализацию овощей открытого грунта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56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005" w:type="dxa"/>
          </w:tcPr>
          <w:p w:rsidR="00940E2A" w:rsidRPr="00940E2A" w:rsidRDefault="00940E2A" w:rsidP="00940E2A">
            <w:pPr>
              <w:pStyle w:val="ConsPlusNormal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производство и реализацию картофеля</w:t>
            </w: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bookmarkStart w:id="16" w:name="P1937"/>
      <w:bookmarkEnd w:id="16"/>
      <w:r w:rsidRPr="00940E2A">
        <w:rPr>
          <w:rFonts w:ascii="Arial" w:hAnsi="Arial" w:cs="Arial"/>
          <w:szCs w:val="20"/>
        </w:rPr>
        <w:t xml:space="preserve">          II.V. Информация о членстве ЛПХ </w:t>
      </w:r>
      <w:proofErr w:type="gramStart"/>
      <w:r w:rsidRPr="00940E2A">
        <w:rPr>
          <w:rFonts w:ascii="Arial" w:hAnsi="Arial" w:cs="Arial"/>
          <w:szCs w:val="20"/>
        </w:rPr>
        <w:t>в</w:t>
      </w:r>
      <w:proofErr w:type="gramEnd"/>
      <w:r w:rsidRPr="00940E2A">
        <w:rPr>
          <w:rFonts w:ascii="Arial" w:hAnsi="Arial" w:cs="Arial"/>
          <w:szCs w:val="20"/>
        </w:rPr>
        <w:t xml:space="preserve"> сельскохозяйственном</w:t>
      </w: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r w:rsidRPr="00940E2A">
        <w:rPr>
          <w:rFonts w:ascii="Arial" w:hAnsi="Arial" w:cs="Arial"/>
          <w:szCs w:val="20"/>
        </w:rPr>
        <w:t xml:space="preserve">                    потребительском </w:t>
      </w:r>
      <w:proofErr w:type="gramStart"/>
      <w:r w:rsidRPr="00940E2A">
        <w:rPr>
          <w:rFonts w:ascii="Arial" w:hAnsi="Arial" w:cs="Arial"/>
          <w:szCs w:val="20"/>
        </w:rPr>
        <w:t>кооперативе</w:t>
      </w:r>
      <w:proofErr w:type="gramEnd"/>
      <w:r w:rsidRPr="00940E2A">
        <w:rPr>
          <w:rFonts w:ascii="Arial" w:hAnsi="Arial" w:cs="Arial"/>
          <w:szCs w:val="20"/>
        </w:rPr>
        <w:t xml:space="preserve"> (</w:t>
      </w:r>
      <w:proofErr w:type="spellStart"/>
      <w:r w:rsidRPr="00940E2A">
        <w:rPr>
          <w:rFonts w:ascii="Arial" w:hAnsi="Arial" w:cs="Arial"/>
          <w:szCs w:val="20"/>
        </w:rPr>
        <w:t>СПоК</w:t>
      </w:r>
      <w:proofErr w:type="spellEnd"/>
      <w:r w:rsidRPr="00940E2A">
        <w:rPr>
          <w:rFonts w:ascii="Arial" w:hAnsi="Arial" w:cs="Arial"/>
          <w:szCs w:val="20"/>
        </w:rPr>
        <w:t>)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91"/>
        <w:gridCol w:w="737"/>
        <w:gridCol w:w="794"/>
        <w:gridCol w:w="794"/>
        <w:gridCol w:w="794"/>
        <w:gridCol w:w="794"/>
        <w:gridCol w:w="1644"/>
      </w:tblGrid>
      <w:tr w:rsidR="00940E2A" w:rsidRPr="00940E2A" w:rsidTr="00940E2A">
        <w:tc>
          <w:tcPr>
            <w:tcW w:w="62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40E2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91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3913" w:type="dxa"/>
            <w:gridSpan w:val="5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1 января</w:t>
            </w:r>
          </w:p>
        </w:tc>
        <w:tc>
          <w:tcPr>
            <w:tcW w:w="1644" w:type="dxa"/>
            <w:vMerge w:val="restart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на дату формирования запроса</w:t>
            </w:r>
          </w:p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</w:tr>
      <w:tr w:rsidR="00940E2A" w:rsidRPr="00940E2A" w:rsidTr="00940E2A">
        <w:tc>
          <w:tcPr>
            <w:tcW w:w="62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1644" w:type="dxa"/>
            <w:vMerge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1" w:type="dxa"/>
            <w:vAlign w:val="bottom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>, членом которых является ЛПХ, единиц, в том числе:</w:t>
            </w:r>
          </w:p>
        </w:tc>
        <w:tc>
          <w:tcPr>
            <w:tcW w:w="73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89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73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2891" w:type="dxa"/>
            <w:vAlign w:val="bottom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>, тыс. рублей</w:t>
            </w:r>
          </w:p>
        </w:tc>
        <w:tc>
          <w:tcPr>
            <w:tcW w:w="73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891" w:type="dxa"/>
            <w:vAlign w:val="bottom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>, тыс. рублей</w:t>
            </w:r>
          </w:p>
        </w:tc>
        <w:tc>
          <w:tcPr>
            <w:tcW w:w="73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89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73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2891" w:type="dxa"/>
            <w:vAlign w:val="bottom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>, тыс. рублей</w:t>
            </w:r>
          </w:p>
        </w:tc>
        <w:tc>
          <w:tcPr>
            <w:tcW w:w="73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2891" w:type="dxa"/>
            <w:vAlign w:val="bottom"/>
          </w:tcPr>
          <w:p w:rsidR="00940E2A" w:rsidRPr="00940E2A" w:rsidRDefault="00940E2A" w:rsidP="00940E2A">
            <w:pPr>
              <w:pStyle w:val="ConsPlusNormal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940E2A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940E2A">
              <w:rPr>
                <w:rFonts w:ascii="Arial" w:hAnsi="Arial" w:cs="Arial"/>
                <w:sz w:val="20"/>
                <w:szCs w:val="20"/>
              </w:rPr>
              <w:t>, тыс. рублей</w:t>
            </w:r>
          </w:p>
        </w:tc>
        <w:tc>
          <w:tcPr>
            <w:tcW w:w="73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624" w:type="dxa"/>
            <w:vAlign w:val="bottom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891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nformat"/>
        <w:jc w:val="both"/>
        <w:rPr>
          <w:rFonts w:ascii="Arial" w:hAnsi="Arial" w:cs="Arial"/>
          <w:szCs w:val="20"/>
        </w:rPr>
      </w:pPr>
      <w:bookmarkStart w:id="17" w:name="P2016"/>
      <w:bookmarkEnd w:id="17"/>
      <w:r w:rsidRPr="00940E2A">
        <w:rPr>
          <w:rFonts w:ascii="Arial" w:hAnsi="Arial" w:cs="Arial"/>
          <w:szCs w:val="20"/>
        </w:rPr>
        <w:t xml:space="preserve">                     II.VI. Дополнительная информация</w:t>
      </w: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644"/>
        <w:gridCol w:w="1984"/>
        <w:gridCol w:w="3685"/>
      </w:tblGrid>
      <w:tr w:rsidR="00940E2A" w:rsidRPr="00940E2A" w:rsidTr="00940E2A"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Дата внесения информации</w:t>
            </w: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Член ЛПХ, представивший сведения</w:t>
            </w:r>
          </w:p>
        </w:tc>
        <w:tc>
          <w:tcPr>
            <w:tcW w:w="1984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Должностное лицо, вносившее данные в книгу</w:t>
            </w:r>
          </w:p>
        </w:tc>
        <w:tc>
          <w:tcPr>
            <w:tcW w:w="3685" w:type="dxa"/>
          </w:tcPr>
          <w:p w:rsidR="00940E2A" w:rsidRPr="00940E2A" w:rsidRDefault="00940E2A" w:rsidP="00940E2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2A">
              <w:rPr>
                <w:rFonts w:ascii="Arial" w:hAnsi="Arial" w:cs="Arial"/>
                <w:sz w:val="20"/>
                <w:szCs w:val="20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940E2A" w:rsidRPr="00940E2A" w:rsidTr="00940E2A"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E2A" w:rsidRPr="00940E2A" w:rsidTr="00940E2A">
        <w:tc>
          <w:tcPr>
            <w:tcW w:w="1757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40E2A" w:rsidRPr="00940E2A" w:rsidRDefault="00940E2A" w:rsidP="00940E2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940E2A" w:rsidRDefault="00940E2A" w:rsidP="00940E2A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40E2A" w:rsidRPr="005A58C2" w:rsidRDefault="00940E2A" w:rsidP="00940E2A">
      <w:pPr>
        <w:pStyle w:val="ConsPlusNormal"/>
        <w:jc w:val="both"/>
        <w:rPr>
          <w:rFonts w:ascii="Arial" w:hAnsi="Arial" w:cs="Arial"/>
        </w:rPr>
      </w:pPr>
    </w:p>
    <w:p w:rsidR="00940E2A" w:rsidRPr="005A58C2" w:rsidRDefault="00940E2A" w:rsidP="00940E2A">
      <w:pPr>
        <w:pStyle w:val="ConsPlusNormal"/>
        <w:jc w:val="both"/>
        <w:rPr>
          <w:rFonts w:ascii="Arial" w:hAnsi="Arial" w:cs="Arial"/>
        </w:rPr>
      </w:pPr>
    </w:p>
    <w:p w:rsidR="00940E2A" w:rsidRPr="005A58C2" w:rsidRDefault="00940E2A" w:rsidP="00940E2A">
      <w:pPr>
        <w:pStyle w:val="ConsPlusNormal"/>
        <w:jc w:val="both"/>
        <w:rPr>
          <w:rFonts w:ascii="Arial" w:hAnsi="Arial" w:cs="Arial"/>
        </w:rPr>
      </w:pPr>
    </w:p>
    <w:p w:rsidR="00EA37F7" w:rsidRPr="005A58C2" w:rsidRDefault="00EA37F7" w:rsidP="00EA37F7">
      <w:pPr>
        <w:pStyle w:val="ConsPlusNormal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Приложение N 2</w:t>
      </w:r>
    </w:p>
    <w:p w:rsidR="00EA37F7" w:rsidRPr="005A58C2" w:rsidRDefault="00EA37F7" w:rsidP="00EA37F7">
      <w:pPr>
        <w:pStyle w:val="ConsPlusNormal"/>
        <w:jc w:val="right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Постановлению Администрации Березовского сельсовета</w:t>
      </w:r>
    </w:p>
    <w:p w:rsidR="00EA37F7" w:rsidRPr="005A58C2" w:rsidRDefault="00EA37F7" w:rsidP="00EA37F7">
      <w:pPr>
        <w:pStyle w:val="ConsPlusNormal"/>
        <w:jc w:val="right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от </w:t>
      </w:r>
      <w:r w:rsidR="00061712">
        <w:rPr>
          <w:rFonts w:ascii="Arial" w:hAnsi="Arial" w:cs="Arial"/>
        </w:rPr>
        <w:t>17.06</w:t>
      </w:r>
      <w:r>
        <w:rPr>
          <w:rFonts w:ascii="Arial" w:hAnsi="Arial" w:cs="Arial"/>
        </w:rPr>
        <w:t>. 2024</w:t>
      </w:r>
      <w:r w:rsidRPr="005A58C2">
        <w:rPr>
          <w:rFonts w:ascii="Arial" w:hAnsi="Arial" w:cs="Arial"/>
        </w:rPr>
        <w:t xml:space="preserve"> г. N </w:t>
      </w:r>
      <w:r w:rsidR="00061712">
        <w:rPr>
          <w:rFonts w:ascii="Arial" w:hAnsi="Arial" w:cs="Arial"/>
        </w:rPr>
        <w:t>19</w:t>
      </w:r>
      <w:r>
        <w:rPr>
          <w:rFonts w:ascii="Arial" w:hAnsi="Arial" w:cs="Arial"/>
        </w:rPr>
        <w:t>-п</w:t>
      </w:r>
    </w:p>
    <w:p w:rsidR="00940E2A" w:rsidRPr="005A58C2" w:rsidRDefault="00940E2A" w:rsidP="00940E2A">
      <w:pPr>
        <w:pStyle w:val="ConsPlusNormal"/>
        <w:jc w:val="both"/>
        <w:rPr>
          <w:rFonts w:ascii="Arial" w:hAnsi="Arial" w:cs="Arial"/>
        </w:rPr>
      </w:pPr>
    </w:p>
    <w:p w:rsidR="00940E2A" w:rsidRPr="005A58C2" w:rsidRDefault="00940E2A" w:rsidP="00940E2A">
      <w:pPr>
        <w:pStyle w:val="ConsPlusTitle"/>
        <w:jc w:val="center"/>
        <w:rPr>
          <w:rFonts w:ascii="Arial" w:hAnsi="Arial" w:cs="Arial"/>
        </w:rPr>
      </w:pPr>
      <w:bookmarkStart w:id="18" w:name="P2043"/>
      <w:bookmarkEnd w:id="18"/>
      <w:r w:rsidRPr="005A58C2">
        <w:rPr>
          <w:rFonts w:ascii="Arial" w:hAnsi="Arial" w:cs="Arial"/>
        </w:rPr>
        <w:t>ПОРЯДОК</w:t>
      </w:r>
    </w:p>
    <w:p w:rsidR="00940E2A" w:rsidRPr="005A58C2" w:rsidRDefault="00940E2A" w:rsidP="00940E2A">
      <w:pPr>
        <w:pStyle w:val="ConsPlusTitle"/>
        <w:jc w:val="center"/>
        <w:rPr>
          <w:rFonts w:ascii="Arial" w:hAnsi="Arial" w:cs="Arial"/>
        </w:rPr>
      </w:pPr>
      <w:r w:rsidRPr="005A58C2">
        <w:rPr>
          <w:rFonts w:ascii="Arial" w:hAnsi="Arial" w:cs="Arial"/>
        </w:rPr>
        <w:t>ВЕДЕНИЯ ПОХОЗЯЙСТВЕННЫХ КНИГ</w:t>
      </w:r>
    </w:p>
    <w:p w:rsidR="00940E2A" w:rsidRPr="005A58C2" w:rsidRDefault="00940E2A" w:rsidP="00940E2A">
      <w:pPr>
        <w:pStyle w:val="ConsPlusNormal"/>
        <w:jc w:val="both"/>
        <w:rPr>
          <w:rFonts w:ascii="Arial" w:hAnsi="Arial" w:cs="Arial"/>
        </w:rPr>
      </w:pP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1. Настоящий порядок определяет правила ведения </w:t>
      </w:r>
      <w:r w:rsidR="004F61D5">
        <w:rPr>
          <w:rFonts w:ascii="Arial" w:hAnsi="Arial" w:cs="Arial"/>
        </w:rPr>
        <w:t xml:space="preserve">администрацией Березовского сельсовета </w:t>
      </w:r>
      <w:r w:rsidRPr="005A58C2">
        <w:rPr>
          <w:rFonts w:ascii="Arial" w:hAnsi="Arial" w:cs="Arial"/>
        </w:rPr>
        <w:t xml:space="preserve"> </w:t>
      </w:r>
      <w:proofErr w:type="spellStart"/>
      <w:r w:rsidRPr="005A58C2">
        <w:rPr>
          <w:rFonts w:ascii="Arial" w:hAnsi="Arial" w:cs="Arial"/>
        </w:rPr>
        <w:t>похозяйственных</w:t>
      </w:r>
      <w:proofErr w:type="spellEnd"/>
      <w:r w:rsidRPr="005A58C2">
        <w:rPr>
          <w:rFonts w:ascii="Arial" w:hAnsi="Arial" w:cs="Arial"/>
        </w:rPr>
        <w:t xml:space="preserve"> книг (далее - книги) в целях учета личных подсобных хозяйств (далее - ЛПХ).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</w:t>
      </w:r>
      <w:r w:rsidR="00EA37F7">
        <w:rPr>
          <w:rFonts w:ascii="Arial" w:hAnsi="Arial" w:cs="Arial"/>
        </w:rPr>
        <w:t>ее - информационная система)</w:t>
      </w:r>
      <w:r w:rsidRPr="005A58C2">
        <w:rPr>
          <w:rFonts w:ascii="Arial" w:hAnsi="Arial" w:cs="Arial"/>
        </w:rPr>
        <w:t>.</w:t>
      </w:r>
      <w:bookmarkStart w:id="19" w:name="P2051"/>
      <w:bookmarkEnd w:id="19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2. Ведение книги в информационной системе осуществляется в течение пяти лет по форме в соответствии с </w:t>
      </w:r>
      <w:hyperlink w:anchor="P35">
        <w:r w:rsidRPr="00790B93">
          <w:rPr>
            <w:rFonts w:ascii="Arial" w:hAnsi="Arial" w:cs="Arial"/>
            <w:color w:val="000000" w:themeColor="text1"/>
          </w:rPr>
          <w:t>приложением N 1</w:t>
        </w:r>
      </w:hyperlink>
      <w:r w:rsidRPr="005A58C2">
        <w:rPr>
          <w:rFonts w:ascii="Arial" w:hAnsi="Arial" w:cs="Arial"/>
        </w:rPr>
        <w:t xml:space="preserve"> к настоящему </w:t>
      </w:r>
      <w:r w:rsidR="00790B93">
        <w:rPr>
          <w:rFonts w:ascii="Arial" w:hAnsi="Arial" w:cs="Arial"/>
        </w:rPr>
        <w:t>постановлению</w:t>
      </w:r>
      <w:r w:rsidRPr="005A58C2">
        <w:rPr>
          <w:rFonts w:ascii="Arial" w:hAnsi="Arial" w:cs="Arial"/>
        </w:rPr>
        <w:t xml:space="preserve"> </w:t>
      </w:r>
      <w:r w:rsidR="00790B93">
        <w:rPr>
          <w:rFonts w:ascii="Arial" w:hAnsi="Arial" w:cs="Arial"/>
        </w:rPr>
        <w:t>должностным лицом</w:t>
      </w:r>
      <w:r w:rsidRPr="005A58C2">
        <w:rPr>
          <w:rFonts w:ascii="Arial" w:hAnsi="Arial" w:cs="Arial"/>
        </w:rPr>
        <w:t xml:space="preserve"> </w:t>
      </w:r>
      <w:r w:rsidR="00790B93">
        <w:rPr>
          <w:rFonts w:ascii="Arial" w:hAnsi="Arial" w:cs="Arial"/>
        </w:rPr>
        <w:t>Администрации Березовского сельсовета</w:t>
      </w:r>
      <w:r w:rsidRPr="005A58C2">
        <w:rPr>
          <w:rFonts w:ascii="Arial" w:hAnsi="Arial" w:cs="Arial"/>
        </w:rPr>
        <w:t>, уполномоченными н</w:t>
      </w:r>
      <w:r w:rsidR="00790B93">
        <w:rPr>
          <w:rFonts w:ascii="Arial" w:hAnsi="Arial" w:cs="Arial"/>
        </w:rPr>
        <w:t>а ее ведение (далее - должностное лицо</w:t>
      </w:r>
      <w:r w:rsidRPr="005A58C2">
        <w:rPr>
          <w:rFonts w:ascii="Arial" w:hAnsi="Arial" w:cs="Arial"/>
        </w:rPr>
        <w:t>).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При ведении книг </w:t>
      </w:r>
      <w:r w:rsidR="00790B93">
        <w:rPr>
          <w:rFonts w:ascii="Arial" w:hAnsi="Arial" w:cs="Arial"/>
        </w:rPr>
        <w:t>Администрация Березовского сельсовета</w:t>
      </w:r>
      <w:r w:rsidRPr="005A58C2">
        <w:rPr>
          <w:rFonts w:ascii="Arial" w:hAnsi="Arial" w:cs="Arial"/>
        </w:rPr>
        <w:t xml:space="preserve"> обеспечива</w:t>
      </w:r>
      <w:r w:rsidR="00790B93">
        <w:rPr>
          <w:rFonts w:ascii="Arial" w:hAnsi="Arial" w:cs="Arial"/>
        </w:rPr>
        <w:t>ет</w:t>
      </w:r>
      <w:r w:rsidRPr="005A58C2">
        <w:rPr>
          <w:rFonts w:ascii="Arial" w:hAnsi="Arial" w:cs="Arial"/>
        </w:rPr>
        <w:t xml:space="preserve"> конфиденциальность информации, предоставляемой гражданами, которым </w:t>
      </w:r>
      <w:proofErr w:type="gramStart"/>
      <w:r w:rsidRPr="005A58C2">
        <w:rPr>
          <w:rFonts w:ascii="Arial" w:hAnsi="Arial" w:cs="Arial"/>
        </w:rPr>
        <w:t>предоставлен</w:t>
      </w:r>
      <w:proofErr w:type="gramEnd"/>
      <w:r w:rsidRPr="005A58C2">
        <w:rPr>
          <w:rFonts w:ascii="Arial" w:hAnsi="Arial" w:cs="Arial"/>
        </w:rPr>
        <w:t xml:space="preserve"> </w:t>
      </w:r>
      <w:r w:rsidRPr="005A58C2">
        <w:rPr>
          <w:rFonts w:ascii="Arial" w:hAnsi="Arial" w:cs="Arial"/>
        </w:rPr>
        <w:lastRenderedPageBreak/>
        <w:t>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</w:t>
      </w:r>
      <w:r w:rsidR="00EA37F7">
        <w:rPr>
          <w:rFonts w:ascii="Arial" w:hAnsi="Arial" w:cs="Arial"/>
        </w:rPr>
        <w:t>ерации о персональных данных</w:t>
      </w:r>
      <w:proofErr w:type="gramStart"/>
      <w:r w:rsidR="00EA37F7">
        <w:rPr>
          <w:rFonts w:ascii="Arial" w:hAnsi="Arial" w:cs="Arial"/>
        </w:rPr>
        <w:t xml:space="preserve"> </w:t>
      </w:r>
      <w:r w:rsidRPr="005A58C2">
        <w:rPr>
          <w:rFonts w:ascii="Arial" w:hAnsi="Arial" w:cs="Arial"/>
        </w:rPr>
        <w:t>.</w:t>
      </w:r>
      <w:proofErr w:type="gramEnd"/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3. </w:t>
      </w:r>
      <w:proofErr w:type="gramStart"/>
      <w:r w:rsidRPr="005A58C2">
        <w:rPr>
          <w:rFonts w:ascii="Arial" w:hAnsi="Arial" w:cs="Arial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&lt;3&gt;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</w:t>
      </w:r>
      <w:proofErr w:type="gramEnd"/>
      <w:r w:rsidRPr="005A58C2">
        <w:rPr>
          <w:rFonts w:ascii="Arial" w:hAnsi="Arial" w:cs="Arial"/>
        </w:rPr>
        <w:t xml:space="preserve"> членами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4. Сведения о ЛПХ собираются </w:t>
      </w:r>
      <w:r w:rsidR="00790B93">
        <w:rPr>
          <w:rFonts w:ascii="Arial" w:hAnsi="Arial" w:cs="Arial"/>
        </w:rPr>
        <w:t>Администрацией Березовского сельсовета</w:t>
      </w:r>
      <w:r w:rsidRPr="005A58C2">
        <w:rPr>
          <w:rFonts w:ascii="Arial" w:hAnsi="Arial" w:cs="Arial"/>
        </w:rPr>
        <w:t xml:space="preserve"> ежегодно по состоянию на 1 января путем сплошного обхода ЛПХ и опроса членов ЛПХ в период с 10 января по 15 февраля.</w:t>
      </w:r>
      <w:bookmarkStart w:id="20" w:name="P2062"/>
      <w:bookmarkEnd w:id="20"/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</w:t>
      </w:r>
      <w:r w:rsidR="00EA37F7">
        <w:rPr>
          <w:rFonts w:ascii="Arial" w:hAnsi="Arial" w:cs="Arial"/>
        </w:rPr>
        <w:t>ий)" (далее - Единый портал)</w:t>
      </w:r>
      <w:proofErr w:type="gramStart"/>
      <w:r w:rsidR="00EA37F7">
        <w:rPr>
          <w:rFonts w:ascii="Arial" w:hAnsi="Arial" w:cs="Arial"/>
        </w:rPr>
        <w:t xml:space="preserve"> </w:t>
      </w:r>
      <w:r w:rsidRPr="005A58C2">
        <w:rPr>
          <w:rFonts w:ascii="Arial" w:hAnsi="Arial" w:cs="Arial"/>
        </w:rPr>
        <w:t>.</w:t>
      </w:r>
      <w:proofErr w:type="gramEnd"/>
    </w:p>
    <w:p w:rsidR="00061712" w:rsidRDefault="00EA37F7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0E2A" w:rsidRPr="005A58C2">
        <w:rPr>
          <w:rFonts w:ascii="Arial" w:hAnsi="Arial" w:cs="Arial"/>
        </w:rPr>
        <w:t xml:space="preserve">5. В </w:t>
      </w:r>
      <w:hyperlink w:anchor="P35">
        <w:r w:rsidR="00940E2A" w:rsidRPr="00790B93">
          <w:rPr>
            <w:rFonts w:ascii="Arial" w:hAnsi="Arial" w:cs="Arial"/>
            <w:color w:val="000000" w:themeColor="text1"/>
          </w:rPr>
          <w:t>книгу</w:t>
        </w:r>
      </w:hyperlink>
      <w:r w:rsidR="00940E2A" w:rsidRPr="005A58C2">
        <w:rPr>
          <w:rFonts w:ascii="Arial" w:hAnsi="Arial" w:cs="Arial"/>
        </w:rPr>
        <w:t xml:space="preserve"> вносятся следующие сводные основные сведения по ЛПХ, </w:t>
      </w:r>
      <w:proofErr w:type="gramStart"/>
      <w:r w:rsidR="00940E2A" w:rsidRPr="005A58C2">
        <w:rPr>
          <w:rFonts w:ascii="Arial" w:hAnsi="Arial" w:cs="Arial"/>
        </w:rPr>
        <w:t>расположенным</w:t>
      </w:r>
      <w:proofErr w:type="gramEnd"/>
      <w:r w:rsidR="00940E2A" w:rsidRPr="005A58C2">
        <w:rPr>
          <w:rFonts w:ascii="Arial" w:hAnsi="Arial" w:cs="Arial"/>
        </w:rPr>
        <w:t xml:space="preserve"> на территории муниципального образования: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а) код населенного пункта, входящего в состав муниципального образования субъекта Российской Федерации в соответствии с Общероссийским </w:t>
      </w:r>
      <w:hyperlink r:id="rId8">
        <w:r w:rsidRPr="00790B93">
          <w:rPr>
            <w:rFonts w:ascii="Arial" w:hAnsi="Arial" w:cs="Arial"/>
            <w:color w:val="000000" w:themeColor="text1"/>
          </w:rPr>
          <w:t>классификатором</w:t>
        </w:r>
      </w:hyperlink>
      <w:r w:rsidRPr="00790B93">
        <w:rPr>
          <w:rFonts w:ascii="Arial" w:hAnsi="Arial" w:cs="Arial"/>
          <w:color w:val="000000" w:themeColor="text1"/>
        </w:rPr>
        <w:t xml:space="preserve"> </w:t>
      </w:r>
      <w:r w:rsidRPr="005A58C2">
        <w:rPr>
          <w:rFonts w:ascii="Arial" w:hAnsi="Arial" w:cs="Arial"/>
        </w:rPr>
        <w:t>территорий муниципальных образований (далее - ОКТМО), на территории которого расположено ЛПХ;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б) наименование населенного пункта. В </w:t>
      </w:r>
      <w:hyperlink w:anchor="P46">
        <w:r w:rsidRPr="00790B93">
          <w:rPr>
            <w:rFonts w:ascii="Arial" w:hAnsi="Arial" w:cs="Arial"/>
            <w:color w:val="000000" w:themeColor="text1"/>
          </w:rPr>
          <w:t>графе</w:t>
        </w:r>
      </w:hyperlink>
      <w:r w:rsidRPr="005A58C2">
        <w:rPr>
          <w:rFonts w:ascii="Arial" w:hAnsi="Arial" w:cs="Arial"/>
        </w:rPr>
        <w:t xml:space="preserve"> указывается наименование населенного пункта, на территории которого расположено ЛПХ;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в) количество ЛПХ в населенном пункте. В </w:t>
      </w:r>
      <w:hyperlink w:anchor="P47">
        <w:r w:rsidRPr="00790B93">
          <w:rPr>
            <w:rFonts w:ascii="Arial" w:hAnsi="Arial" w:cs="Arial"/>
            <w:color w:val="000000" w:themeColor="text1"/>
          </w:rPr>
          <w:t>графе</w:t>
        </w:r>
      </w:hyperlink>
      <w:r w:rsidRPr="005A58C2">
        <w:rPr>
          <w:rFonts w:ascii="Arial" w:hAnsi="Arial" w:cs="Arial"/>
        </w:rPr>
        <w:t xml:space="preserve"> указывается количество ЛПХ, на которые открыты лицевые счета в книге;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г) количество </w:t>
      </w:r>
      <w:proofErr w:type="gramStart"/>
      <w:r w:rsidRPr="005A58C2">
        <w:rPr>
          <w:rFonts w:ascii="Arial" w:hAnsi="Arial" w:cs="Arial"/>
        </w:rPr>
        <w:t>заброшенных</w:t>
      </w:r>
      <w:proofErr w:type="gramEnd"/>
      <w:r w:rsidRPr="005A58C2">
        <w:rPr>
          <w:rFonts w:ascii="Arial" w:hAnsi="Arial" w:cs="Arial"/>
        </w:rPr>
        <w:t xml:space="preserve"> ЛПХ. В </w:t>
      </w:r>
      <w:hyperlink w:anchor="P48">
        <w:r w:rsidRPr="00790B93">
          <w:rPr>
            <w:rFonts w:ascii="Arial" w:hAnsi="Arial" w:cs="Arial"/>
            <w:color w:val="000000" w:themeColor="text1"/>
          </w:rPr>
          <w:t>графе</w:t>
        </w:r>
      </w:hyperlink>
      <w:r w:rsidRPr="005A58C2">
        <w:rPr>
          <w:rFonts w:ascii="Arial" w:hAnsi="Arial" w:cs="Arial"/>
        </w:rPr>
        <w:t xml:space="preserve"> указывается количество ЛПХ в населенном пункте, на </w:t>
      </w:r>
      <w:proofErr w:type="gramStart"/>
      <w:r w:rsidRPr="005A58C2">
        <w:rPr>
          <w:rFonts w:ascii="Arial" w:hAnsi="Arial" w:cs="Arial"/>
        </w:rPr>
        <w:t>территории</w:t>
      </w:r>
      <w:proofErr w:type="gramEnd"/>
      <w:r w:rsidRPr="005A58C2">
        <w:rPr>
          <w:rFonts w:ascii="Arial" w:hAnsi="Arial" w:cs="Arial"/>
        </w:rPr>
        <w:t xml:space="preserve"> которых более трех лет не обрабатываются земельные участки и постоянно не проживают граждане.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5A58C2">
        <w:rPr>
          <w:rFonts w:ascii="Arial" w:hAnsi="Arial" w:cs="Arial"/>
        </w:rPr>
        <w:t>с даты начала</w:t>
      </w:r>
      <w:proofErr w:type="gramEnd"/>
      <w:r w:rsidRPr="005A58C2">
        <w:rPr>
          <w:rFonts w:ascii="Arial" w:hAnsi="Arial" w:cs="Arial"/>
        </w:rPr>
        <w:t xml:space="preserve"> ее ведения.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</w:t>
      </w:r>
      <w:hyperlink w:anchor="P1814">
        <w:r w:rsidRPr="00EA37F7">
          <w:rPr>
            <w:rFonts w:ascii="Arial" w:hAnsi="Arial" w:cs="Arial"/>
            <w:color w:val="000000" w:themeColor="text1"/>
          </w:rPr>
          <w:t>подразделе II.VI</w:t>
        </w:r>
      </w:hyperlink>
      <w:r w:rsidRPr="00EA37F7">
        <w:rPr>
          <w:rFonts w:ascii="Arial" w:hAnsi="Arial" w:cs="Arial"/>
          <w:color w:val="000000" w:themeColor="text1"/>
        </w:rPr>
        <w:t xml:space="preserve"> "Дополнительная информация" раздела II "Дополнительные сведения" книги.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9">
        <w:r w:rsidRPr="004B4F76">
          <w:rPr>
            <w:rFonts w:ascii="Arial" w:hAnsi="Arial" w:cs="Arial"/>
            <w:color w:val="000000" w:themeColor="text1"/>
          </w:rPr>
          <w:t>ОКТМО</w:t>
        </w:r>
      </w:hyperlink>
      <w:r w:rsidRPr="005A58C2">
        <w:rPr>
          <w:rFonts w:ascii="Arial" w:hAnsi="Arial" w:cs="Arial"/>
        </w:rPr>
        <w:t xml:space="preserve"> 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lastRenderedPageBreak/>
        <w:t>Номера закрытых учетных записей (лицевых счетов) другим ЛПХ не присваиваются.</w:t>
      </w:r>
      <w:r w:rsidR="0006171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12. При ведении книги должностным лицом вносятся сведения </w:t>
      </w:r>
      <w:proofErr w:type="gramStart"/>
      <w:r w:rsidRPr="005A58C2">
        <w:rPr>
          <w:rFonts w:ascii="Arial" w:hAnsi="Arial" w:cs="Arial"/>
        </w:rPr>
        <w:t>о</w:t>
      </w:r>
      <w:proofErr w:type="gramEnd"/>
      <w:r w:rsidRPr="005A58C2">
        <w:rPr>
          <w:rFonts w:ascii="Arial" w:hAnsi="Arial" w:cs="Arial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13. При ведении книги должностным лицом в </w:t>
      </w:r>
      <w:hyperlink w:anchor="P83">
        <w:r w:rsidRPr="004B4F76">
          <w:rPr>
            <w:rFonts w:ascii="Arial" w:hAnsi="Arial" w:cs="Arial"/>
            <w:color w:val="000000" w:themeColor="text1"/>
          </w:rPr>
          <w:t>подраздел I.I</w:t>
        </w:r>
      </w:hyperlink>
      <w:r w:rsidRPr="004B4F76">
        <w:rPr>
          <w:rFonts w:ascii="Arial" w:hAnsi="Arial" w:cs="Arial"/>
          <w:color w:val="000000" w:themeColor="text1"/>
        </w:rPr>
        <w:t xml:space="preserve"> </w:t>
      </w:r>
      <w:r w:rsidRPr="005A58C2">
        <w:rPr>
          <w:rFonts w:ascii="Arial" w:hAnsi="Arial" w:cs="Arial"/>
        </w:rPr>
        <w:t>"Краткая информация о ЛПХ" раздела I "Основные сведения" учетной записи (лицевого счета) ЛПХ вносятся следующие сведения: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б) код населенного пункта, на территории которого расположено ЛПХ, в соответствии с </w:t>
      </w:r>
      <w:hyperlink r:id="rId10">
        <w:r w:rsidRPr="004B4F76">
          <w:rPr>
            <w:rFonts w:ascii="Arial" w:hAnsi="Arial" w:cs="Arial"/>
            <w:color w:val="000000" w:themeColor="text1"/>
          </w:rPr>
          <w:t>ОКТМО</w:t>
        </w:r>
      </w:hyperlink>
      <w:r w:rsidRPr="005A58C2">
        <w:rPr>
          <w:rFonts w:ascii="Arial" w:hAnsi="Arial" w:cs="Arial"/>
        </w:rPr>
        <w:t>;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proofErr w:type="spellStart"/>
      <w:r w:rsidRPr="005A58C2">
        <w:rPr>
          <w:rFonts w:ascii="Arial" w:hAnsi="Arial" w:cs="Arial"/>
        </w:rPr>
        <w:t>д</w:t>
      </w:r>
      <w:proofErr w:type="spellEnd"/>
      <w:r w:rsidRPr="005A58C2">
        <w:rPr>
          <w:rFonts w:ascii="Arial" w:hAnsi="Arial" w:cs="Arial"/>
        </w:rPr>
        <w:t>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proofErr w:type="spellStart"/>
      <w:r w:rsidRPr="005A58C2">
        <w:rPr>
          <w:rFonts w:ascii="Arial" w:hAnsi="Arial" w:cs="Arial"/>
        </w:rPr>
        <w:t>з</w:t>
      </w:r>
      <w:proofErr w:type="spellEnd"/>
      <w:r w:rsidRPr="005A58C2">
        <w:rPr>
          <w:rFonts w:ascii="Arial" w:hAnsi="Arial" w:cs="Arial"/>
        </w:rPr>
        <w:t>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л) идентификационный номер налогоплательщика (ИНН) - ИНН главы ЛПХ (при наличии);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м) вид права на земельный участок, предоставленный главе ЛПХ, - в соответствии с документом, указанным в </w:t>
      </w:r>
      <w:hyperlink w:anchor="P2094">
        <w:r w:rsidRPr="004B4F76">
          <w:rPr>
            <w:rFonts w:ascii="Arial" w:hAnsi="Arial" w:cs="Arial"/>
            <w:color w:val="000000" w:themeColor="text1"/>
          </w:rPr>
          <w:t>подпункте "</w:t>
        </w:r>
        <w:proofErr w:type="spellStart"/>
        <w:r w:rsidRPr="004B4F76">
          <w:rPr>
            <w:rFonts w:ascii="Arial" w:hAnsi="Arial" w:cs="Arial"/>
            <w:color w:val="000000" w:themeColor="text1"/>
          </w:rPr>
          <w:t>н</w:t>
        </w:r>
        <w:proofErr w:type="spellEnd"/>
        <w:r w:rsidRPr="004B4F76">
          <w:rPr>
            <w:rFonts w:ascii="Arial" w:hAnsi="Arial" w:cs="Arial"/>
            <w:color w:val="000000" w:themeColor="text1"/>
          </w:rPr>
          <w:t>"</w:t>
        </w:r>
      </w:hyperlink>
      <w:r w:rsidRPr="005A58C2">
        <w:rPr>
          <w:rFonts w:ascii="Arial" w:hAnsi="Arial" w:cs="Arial"/>
        </w:rPr>
        <w:t xml:space="preserve"> настоящего </w:t>
      </w:r>
      <w:proofErr w:type="spellStart"/>
      <w:r w:rsidRPr="005A58C2">
        <w:rPr>
          <w:rFonts w:ascii="Arial" w:hAnsi="Arial" w:cs="Arial"/>
        </w:rPr>
        <w:t>пункта;</w:t>
      </w:r>
      <w:bookmarkStart w:id="21" w:name="P2094"/>
      <w:bookmarkEnd w:id="21"/>
      <w:proofErr w:type="spellEnd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proofErr w:type="spellStart"/>
      <w:r w:rsidRPr="005A58C2">
        <w:rPr>
          <w:rFonts w:ascii="Arial" w:hAnsi="Arial" w:cs="Arial"/>
        </w:rPr>
        <w:t>н</w:t>
      </w:r>
      <w:proofErr w:type="spellEnd"/>
      <w:r w:rsidRPr="005A58C2">
        <w:rPr>
          <w:rFonts w:ascii="Arial" w:hAnsi="Arial" w:cs="Arial"/>
        </w:rPr>
        <w:t>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</w:t>
      </w:r>
      <w:r w:rsidRPr="005A58C2">
        <w:rPr>
          <w:rFonts w:ascii="Arial" w:hAnsi="Arial" w:cs="Arial"/>
        </w:rPr>
        <w:lastRenderedPageBreak/>
        <w:t>внесения изменений в сведения о ЛПХ (например, "по достижении 45 лет", "по утере").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15. При ведении книги должностным лицом в </w:t>
      </w:r>
      <w:hyperlink w:anchor="P130">
        <w:r w:rsidRPr="004B4F76">
          <w:rPr>
            <w:rFonts w:ascii="Arial" w:hAnsi="Arial" w:cs="Arial"/>
            <w:color w:val="000000" w:themeColor="text1"/>
          </w:rPr>
          <w:t>подраздел I.II</w:t>
        </w:r>
      </w:hyperlink>
      <w:r w:rsidRPr="004B4F76">
        <w:rPr>
          <w:rFonts w:ascii="Arial" w:hAnsi="Arial" w:cs="Arial"/>
          <w:color w:val="000000" w:themeColor="text1"/>
        </w:rPr>
        <w:t xml:space="preserve"> </w:t>
      </w:r>
      <w:r w:rsidRPr="005A58C2">
        <w:rPr>
          <w:rFonts w:ascii="Arial" w:hAnsi="Arial" w:cs="Arial"/>
        </w:rPr>
        <w:t>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5A58C2">
        <w:rPr>
          <w:rFonts w:ascii="Arial" w:hAnsi="Arial" w:cs="Arial"/>
        </w:rPr>
        <w:t>сведения</w:t>
      </w:r>
      <w:proofErr w:type="gramEnd"/>
      <w:r w:rsidRPr="005A58C2">
        <w:rPr>
          <w:rFonts w:ascii="Arial" w:hAnsi="Arial" w:cs="Arial"/>
        </w:rPr>
        <w:t xml:space="preserve"> как о присутствующих, так и о временно отсутствующих членах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  <w:bookmarkStart w:id="22" w:name="P2100"/>
      <w:bookmarkEnd w:id="22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а) фамилия, имя, отчество (последнее при наличии);</w:t>
      </w:r>
      <w:bookmarkStart w:id="23" w:name="P2101"/>
      <w:bookmarkEnd w:id="23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б) отношение к главе ЛПХ;</w:t>
      </w:r>
      <w:bookmarkStart w:id="24" w:name="P2102"/>
      <w:bookmarkEnd w:id="24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в) пол;</w:t>
      </w:r>
      <w:bookmarkStart w:id="25" w:name="P2103"/>
      <w:bookmarkEnd w:id="25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г) число, месяц, год </w:t>
      </w:r>
      <w:proofErr w:type="spellStart"/>
      <w:r w:rsidRPr="005A58C2">
        <w:rPr>
          <w:rFonts w:ascii="Arial" w:hAnsi="Arial" w:cs="Arial"/>
        </w:rPr>
        <w:t>рождения;</w:t>
      </w:r>
      <w:bookmarkStart w:id="26" w:name="P2104"/>
      <w:bookmarkEnd w:id="26"/>
      <w:proofErr w:type="spellEnd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proofErr w:type="spellStart"/>
      <w:r w:rsidRPr="005A58C2">
        <w:rPr>
          <w:rFonts w:ascii="Arial" w:hAnsi="Arial" w:cs="Arial"/>
        </w:rPr>
        <w:t>д</w:t>
      </w:r>
      <w:proofErr w:type="spellEnd"/>
      <w:r w:rsidRPr="005A58C2">
        <w:rPr>
          <w:rFonts w:ascii="Arial" w:hAnsi="Arial" w:cs="Arial"/>
        </w:rPr>
        <w:t>) отметка о применении специального налогового режима "Налог на профессиональный доход".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Сведения, установленные </w:t>
      </w:r>
      <w:hyperlink w:anchor="P2100">
        <w:r w:rsidRPr="004B4F76">
          <w:rPr>
            <w:rFonts w:ascii="Arial" w:hAnsi="Arial" w:cs="Arial"/>
            <w:color w:val="000000" w:themeColor="text1"/>
          </w:rPr>
          <w:t>подпунктом "а"</w:t>
        </w:r>
      </w:hyperlink>
      <w:r w:rsidRPr="004B4F76">
        <w:rPr>
          <w:rFonts w:ascii="Arial" w:hAnsi="Arial" w:cs="Arial"/>
          <w:color w:val="000000" w:themeColor="text1"/>
        </w:rPr>
        <w:t xml:space="preserve"> </w:t>
      </w:r>
      <w:r w:rsidRPr="005A58C2">
        <w:rPr>
          <w:rFonts w:ascii="Arial" w:hAnsi="Arial" w:cs="Arial"/>
        </w:rPr>
        <w:t>настоящего пункта, должны быть внесены полностью, без искажений и сокращений.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proofErr w:type="gramStart"/>
      <w:r w:rsidRPr="005A58C2">
        <w:rPr>
          <w:rFonts w:ascii="Arial" w:hAnsi="Arial" w:cs="Arial"/>
        </w:rPr>
        <w:t xml:space="preserve">Сведения, установленные </w:t>
      </w:r>
      <w:hyperlink w:anchor="P2101">
        <w:r w:rsidRPr="004B4F76">
          <w:rPr>
            <w:rFonts w:ascii="Arial" w:hAnsi="Arial" w:cs="Arial"/>
            <w:color w:val="000000" w:themeColor="text1"/>
          </w:rPr>
          <w:t>подпунктом "б"</w:t>
        </w:r>
      </w:hyperlink>
      <w:r w:rsidRPr="004B4F76">
        <w:rPr>
          <w:rFonts w:ascii="Arial" w:hAnsi="Arial" w:cs="Arial"/>
          <w:color w:val="000000" w:themeColor="text1"/>
        </w:rPr>
        <w:t xml:space="preserve"> настоящего пункта, вносятся в отношении всех членов ЛПХ, кроме главы ЛПХ, с ука</w:t>
      </w:r>
      <w:r w:rsidRPr="005A58C2">
        <w:rPr>
          <w:rFonts w:ascii="Arial" w:hAnsi="Arial" w:cs="Arial"/>
        </w:rPr>
        <w:t>занием отношения к нему (например: "мать", "отец", "жена", "муж", "сестра", "брат", "дочь", "сын", "зять", "теща").</w:t>
      </w:r>
      <w:proofErr w:type="gramEnd"/>
      <w:r w:rsidRPr="005A58C2">
        <w:rPr>
          <w:rFonts w:ascii="Arial" w:hAnsi="Arial" w:cs="Arial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При внесении сведений, </w:t>
      </w:r>
      <w:r w:rsidRPr="004B4F76">
        <w:rPr>
          <w:rFonts w:ascii="Arial" w:hAnsi="Arial" w:cs="Arial"/>
          <w:color w:val="000000" w:themeColor="text1"/>
        </w:rPr>
        <w:t xml:space="preserve">установленных </w:t>
      </w:r>
      <w:hyperlink w:anchor="P2102">
        <w:r w:rsidRPr="004B4F76">
          <w:rPr>
            <w:rFonts w:ascii="Arial" w:hAnsi="Arial" w:cs="Arial"/>
            <w:color w:val="000000" w:themeColor="text1"/>
          </w:rPr>
          <w:t>подпунктом "в"</w:t>
        </w:r>
      </w:hyperlink>
      <w:r w:rsidRPr="004B4F76">
        <w:rPr>
          <w:rFonts w:ascii="Arial" w:hAnsi="Arial" w:cs="Arial"/>
          <w:color w:val="000000" w:themeColor="text1"/>
        </w:rPr>
        <w:t xml:space="preserve"> настоящего пункта, указывается пол (мужской или женский) для всех членов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4B4F76">
        <w:rPr>
          <w:rFonts w:ascii="Arial" w:hAnsi="Arial" w:cs="Arial"/>
          <w:color w:val="000000" w:themeColor="text1"/>
        </w:rPr>
        <w:t xml:space="preserve">Внесение сведений, установленных </w:t>
      </w:r>
      <w:hyperlink w:anchor="P2103">
        <w:r w:rsidRPr="004B4F76">
          <w:rPr>
            <w:rFonts w:ascii="Arial" w:hAnsi="Arial" w:cs="Arial"/>
            <w:color w:val="000000" w:themeColor="text1"/>
          </w:rPr>
          <w:t>подпунктом "г"</w:t>
        </w:r>
      </w:hyperlink>
      <w:r w:rsidRPr="004B4F76">
        <w:rPr>
          <w:rFonts w:ascii="Arial" w:hAnsi="Arial" w:cs="Arial"/>
          <w:color w:val="000000" w:themeColor="text1"/>
        </w:rPr>
        <w:t xml:space="preserve"> настоящего пункта, производится в отношении всех членов ЛПХ цифровым способом (например: 01.01.1970).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4B4F76">
        <w:rPr>
          <w:rFonts w:ascii="Arial" w:hAnsi="Arial" w:cs="Arial"/>
          <w:color w:val="000000" w:themeColor="text1"/>
        </w:rPr>
        <w:t xml:space="preserve">Сведения, установленные </w:t>
      </w:r>
      <w:hyperlink w:anchor="P2104">
        <w:r w:rsidRPr="004B4F76">
          <w:rPr>
            <w:rFonts w:ascii="Arial" w:hAnsi="Arial" w:cs="Arial"/>
            <w:color w:val="000000" w:themeColor="text1"/>
          </w:rPr>
          <w:t>подпунктом "</w:t>
        </w:r>
        <w:proofErr w:type="spellStart"/>
        <w:r w:rsidRPr="004B4F76">
          <w:rPr>
            <w:rFonts w:ascii="Arial" w:hAnsi="Arial" w:cs="Arial"/>
            <w:color w:val="000000" w:themeColor="text1"/>
          </w:rPr>
          <w:t>д</w:t>
        </w:r>
        <w:proofErr w:type="spellEnd"/>
        <w:r w:rsidRPr="004B4F76">
          <w:rPr>
            <w:rFonts w:ascii="Arial" w:hAnsi="Arial" w:cs="Arial"/>
            <w:color w:val="000000" w:themeColor="text1"/>
          </w:rPr>
          <w:t>"</w:t>
        </w:r>
      </w:hyperlink>
      <w:r w:rsidRPr="004B4F76">
        <w:rPr>
          <w:rFonts w:ascii="Arial" w:hAnsi="Arial" w:cs="Arial"/>
          <w:color w:val="000000" w:themeColor="text1"/>
        </w:rPr>
        <w:t xml:space="preserve"> настоящего пункта, вносятся в отношении членов ЛПХ, применяющих специальный налоговый</w:t>
      </w:r>
      <w:r w:rsidRPr="005A58C2">
        <w:rPr>
          <w:rFonts w:ascii="Arial" w:hAnsi="Arial" w:cs="Arial"/>
        </w:rPr>
        <w:t xml:space="preserve"> режим "Налог на профессиональный доход" в целях реализации продукции, произведенной в ЛПХ, путем отметки "да" или "нет".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17. </w:t>
      </w:r>
      <w:proofErr w:type="gramStart"/>
      <w:r w:rsidRPr="005A58C2">
        <w:rPr>
          <w:rFonts w:ascii="Arial" w:hAnsi="Arial" w:cs="Arial"/>
        </w:rPr>
        <w:t xml:space="preserve">При ведении книги должностным </w:t>
      </w:r>
      <w:r w:rsidRPr="00EA37F7">
        <w:rPr>
          <w:rFonts w:ascii="Arial" w:hAnsi="Arial" w:cs="Arial"/>
          <w:color w:val="000000" w:themeColor="text1"/>
        </w:rPr>
        <w:t xml:space="preserve">лицом в </w:t>
      </w:r>
      <w:hyperlink w:anchor="P202">
        <w:r w:rsidRPr="00EA37F7">
          <w:rPr>
            <w:rFonts w:ascii="Arial" w:hAnsi="Arial" w:cs="Arial"/>
            <w:color w:val="000000" w:themeColor="text1"/>
          </w:rPr>
          <w:t>подраздел I.III</w:t>
        </w:r>
      </w:hyperlink>
      <w:r w:rsidRPr="00EA37F7">
        <w:rPr>
          <w:rFonts w:ascii="Arial" w:hAnsi="Arial" w:cs="Arial"/>
          <w:color w:val="000000" w:themeColor="text1"/>
        </w:rPr>
        <w:t xml:space="preserve"> "Площадь</w:t>
      </w:r>
      <w:r w:rsidRPr="005A58C2">
        <w:rPr>
          <w:rFonts w:ascii="Arial" w:hAnsi="Arial" w:cs="Arial"/>
        </w:rPr>
        <w:t xml:space="preserve">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18. При ведении книги должностным лицом в </w:t>
      </w:r>
      <w:hyperlink w:anchor="P415">
        <w:r w:rsidRPr="004B4F76">
          <w:rPr>
            <w:rFonts w:ascii="Arial" w:hAnsi="Arial" w:cs="Arial"/>
            <w:color w:val="000000" w:themeColor="text1"/>
          </w:rPr>
          <w:t>подраздел I.IV</w:t>
        </w:r>
      </w:hyperlink>
      <w:r w:rsidRPr="004B4F76">
        <w:rPr>
          <w:rFonts w:ascii="Arial" w:hAnsi="Arial" w:cs="Arial"/>
          <w:color w:val="000000" w:themeColor="text1"/>
        </w:rPr>
        <w:t xml:space="preserve"> "Количество сельскохозяйственных животных, птицы и пчелосемей" раздела I "Основ</w:t>
      </w:r>
      <w:r w:rsidRPr="005A58C2">
        <w:rPr>
          <w:rFonts w:ascii="Arial" w:hAnsi="Arial" w:cs="Arial"/>
        </w:rPr>
        <w:t>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Если ЛПХ имеет сельскохозяйственных животных, сведения о которых не перечислены в </w:t>
      </w:r>
      <w:r w:rsidRPr="004B4F76">
        <w:rPr>
          <w:rFonts w:ascii="Arial" w:hAnsi="Arial" w:cs="Arial"/>
          <w:color w:val="000000" w:themeColor="text1"/>
        </w:rPr>
        <w:t xml:space="preserve">указанном </w:t>
      </w:r>
      <w:hyperlink w:anchor="P415">
        <w:r w:rsidRPr="004B4F76">
          <w:rPr>
            <w:rFonts w:ascii="Arial" w:hAnsi="Arial" w:cs="Arial"/>
            <w:color w:val="000000" w:themeColor="text1"/>
          </w:rPr>
          <w:t>подразделе</w:t>
        </w:r>
      </w:hyperlink>
      <w:r w:rsidRPr="004B4F76">
        <w:rPr>
          <w:rFonts w:ascii="Arial" w:hAnsi="Arial" w:cs="Arial"/>
          <w:color w:val="000000" w:themeColor="text1"/>
        </w:rPr>
        <w:t xml:space="preserve">, то сведения о птице (например, о голубях, </w:t>
      </w:r>
      <w:r w:rsidRPr="004B4F76">
        <w:rPr>
          <w:rFonts w:ascii="Arial" w:hAnsi="Arial" w:cs="Arial"/>
          <w:color w:val="000000" w:themeColor="text1"/>
        </w:rPr>
        <w:lastRenderedPageBreak/>
        <w:t xml:space="preserve">фазанах) вносят по </w:t>
      </w:r>
      <w:hyperlink w:anchor="P882">
        <w:r w:rsidRPr="004B4F76">
          <w:rPr>
            <w:rFonts w:ascii="Arial" w:hAnsi="Arial" w:cs="Arial"/>
            <w:color w:val="000000" w:themeColor="text1"/>
          </w:rPr>
          <w:t>строке 1.8</w:t>
        </w:r>
      </w:hyperlink>
      <w:r w:rsidRPr="004B4F76">
        <w:rPr>
          <w:rFonts w:ascii="Arial" w:hAnsi="Arial" w:cs="Arial"/>
          <w:color w:val="000000" w:themeColor="text1"/>
        </w:rPr>
        <w:t xml:space="preserve"> "иные виды птицы", а других животных (например, верблюдах, лосях) вносят в свободные строки, следующие за </w:t>
      </w:r>
      <w:hyperlink w:anchor="P909">
        <w:r w:rsidRPr="004B4F76">
          <w:rPr>
            <w:rFonts w:ascii="Arial" w:hAnsi="Arial" w:cs="Arial"/>
            <w:color w:val="000000" w:themeColor="text1"/>
          </w:rPr>
          <w:t>строкой X</w:t>
        </w:r>
      </w:hyperlink>
      <w:r w:rsidRPr="004B4F76">
        <w:rPr>
          <w:rFonts w:ascii="Arial" w:hAnsi="Arial" w:cs="Arial"/>
          <w:color w:val="000000" w:themeColor="text1"/>
        </w:rPr>
        <w:t xml:space="preserve"> "Иные виды животных</w:t>
      </w:r>
      <w:proofErr w:type="gramStart"/>
      <w:r w:rsidRPr="004B4F76">
        <w:rPr>
          <w:rFonts w:ascii="Arial" w:hAnsi="Arial" w:cs="Arial"/>
          <w:color w:val="000000" w:themeColor="text1"/>
        </w:rPr>
        <w:t>:"</w:t>
      </w:r>
      <w:proofErr w:type="gramEnd"/>
      <w:r w:rsidRPr="004B4F76">
        <w:rPr>
          <w:rFonts w:ascii="Arial" w:hAnsi="Arial" w:cs="Arial"/>
          <w:color w:val="000000" w:themeColor="text1"/>
        </w:rPr>
        <w:t>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4B4F76">
        <w:rPr>
          <w:rFonts w:ascii="Arial" w:hAnsi="Arial" w:cs="Arial"/>
          <w:color w:val="000000" w:themeColor="text1"/>
        </w:rPr>
        <w:t xml:space="preserve">19. </w:t>
      </w:r>
      <w:proofErr w:type="gramStart"/>
      <w:r w:rsidRPr="004B4F76">
        <w:rPr>
          <w:rFonts w:ascii="Arial" w:hAnsi="Arial" w:cs="Arial"/>
          <w:color w:val="000000" w:themeColor="text1"/>
        </w:rPr>
        <w:t xml:space="preserve">При ведении книги должностным лицом в </w:t>
      </w:r>
      <w:hyperlink w:anchor="P928">
        <w:r w:rsidRPr="004B4F76">
          <w:rPr>
            <w:rFonts w:ascii="Arial" w:hAnsi="Arial" w:cs="Arial"/>
            <w:color w:val="000000" w:themeColor="text1"/>
          </w:rPr>
          <w:t>подраздел I.V</w:t>
        </w:r>
      </w:hyperlink>
      <w:r w:rsidRPr="004B4F76">
        <w:rPr>
          <w:rFonts w:ascii="Arial" w:hAnsi="Arial" w:cs="Arial"/>
          <w:color w:val="000000" w:themeColor="text1"/>
        </w:rPr>
        <w:t xml:space="preserve"> "Сельскохозяйственная техника, оборудование, транспортные средства, принадлежащие на</w:t>
      </w:r>
      <w:r w:rsidRPr="005A58C2">
        <w:rPr>
          <w:rFonts w:ascii="Arial" w:hAnsi="Arial" w:cs="Arial"/>
        </w:rPr>
        <w:t xml:space="preserve">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5A58C2">
        <w:rPr>
          <w:rFonts w:ascii="Arial" w:hAnsi="Arial" w:cs="Arial"/>
        </w:rPr>
        <w:t xml:space="preserve"> </w:t>
      </w:r>
      <w:proofErr w:type="gramStart"/>
      <w:r w:rsidRPr="005A58C2">
        <w:rPr>
          <w:rFonts w:ascii="Arial" w:hAnsi="Arial" w:cs="Arial"/>
        </w:rPr>
        <w:t>ЛПХ) и используемых на постоянной основе для целей ведения ЛПХ.</w:t>
      </w:r>
      <w:proofErr w:type="gramEnd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4B4F76">
        <w:rPr>
          <w:rFonts w:ascii="Arial" w:hAnsi="Arial" w:cs="Arial"/>
          <w:color w:val="000000" w:themeColor="text1"/>
        </w:rPr>
        <w:t xml:space="preserve">В </w:t>
      </w:r>
      <w:hyperlink w:anchor="P933">
        <w:r w:rsidRPr="004B4F76">
          <w:rPr>
            <w:rFonts w:ascii="Arial" w:hAnsi="Arial" w:cs="Arial"/>
            <w:color w:val="000000" w:themeColor="text1"/>
          </w:rPr>
          <w:t>графе</w:t>
        </w:r>
      </w:hyperlink>
      <w:r w:rsidRPr="004B4F76">
        <w:rPr>
          <w:rFonts w:ascii="Arial" w:hAnsi="Arial" w:cs="Arial"/>
          <w:color w:val="000000" w:themeColor="text1"/>
        </w:rPr>
        <w:t xml:space="preserve">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4B4F76">
        <w:rPr>
          <w:rFonts w:ascii="Arial" w:hAnsi="Arial" w:cs="Arial"/>
          <w:color w:val="000000" w:themeColor="text1"/>
        </w:rPr>
        <w:t xml:space="preserve">20. </w:t>
      </w:r>
      <w:proofErr w:type="gramStart"/>
      <w:r w:rsidRPr="004B4F76">
        <w:rPr>
          <w:rFonts w:ascii="Arial" w:hAnsi="Arial" w:cs="Arial"/>
          <w:color w:val="000000" w:themeColor="text1"/>
        </w:rPr>
        <w:t xml:space="preserve">При ведении книги должностным лицом в </w:t>
      </w:r>
      <w:hyperlink w:anchor="P1089">
        <w:r w:rsidRPr="004B4F76">
          <w:rPr>
            <w:rFonts w:ascii="Arial" w:hAnsi="Arial" w:cs="Arial"/>
            <w:color w:val="000000" w:themeColor="text1"/>
          </w:rPr>
          <w:t>подраздел II.I</w:t>
        </w:r>
      </w:hyperlink>
      <w:r w:rsidRPr="004B4F76">
        <w:rPr>
          <w:rFonts w:ascii="Arial" w:hAnsi="Arial" w:cs="Arial"/>
          <w:color w:val="000000" w:themeColor="text1"/>
        </w:rPr>
        <w:t xml:space="preserve">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4B4F76">
        <w:rPr>
          <w:rFonts w:ascii="Arial" w:hAnsi="Arial" w:cs="Arial"/>
          <w:color w:val="000000" w:themeColor="text1"/>
        </w:rPr>
        <w:t xml:space="preserve">21. При ведении книги должностным лицом в </w:t>
      </w:r>
      <w:hyperlink w:anchor="P1265">
        <w:r w:rsidRPr="004B4F76">
          <w:rPr>
            <w:rFonts w:ascii="Arial" w:hAnsi="Arial" w:cs="Arial"/>
            <w:color w:val="000000" w:themeColor="text1"/>
          </w:rPr>
          <w:t>подраздел II.II</w:t>
        </w:r>
      </w:hyperlink>
      <w:r w:rsidRPr="004B4F76">
        <w:rPr>
          <w:rFonts w:ascii="Arial" w:hAnsi="Arial" w:cs="Arial"/>
          <w:color w:val="000000" w:themeColor="text1"/>
        </w:rPr>
        <w:t xml:space="preserve">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4B4F76">
        <w:rPr>
          <w:rFonts w:ascii="Arial" w:hAnsi="Arial" w:cs="Arial"/>
          <w:color w:val="000000" w:themeColor="text1"/>
        </w:rPr>
        <w:t xml:space="preserve">22. При ведении книги должностным лицом в </w:t>
      </w:r>
      <w:hyperlink w:anchor="P1441">
        <w:r w:rsidRPr="004B4F76">
          <w:rPr>
            <w:rFonts w:ascii="Arial" w:hAnsi="Arial" w:cs="Arial"/>
            <w:color w:val="000000" w:themeColor="text1"/>
          </w:rPr>
          <w:t>подраздел II.III</w:t>
        </w:r>
      </w:hyperlink>
      <w:r w:rsidRPr="004B4F76">
        <w:rPr>
          <w:rFonts w:ascii="Arial" w:hAnsi="Arial" w:cs="Arial"/>
          <w:color w:val="000000" w:themeColor="text1"/>
        </w:rPr>
        <w:t xml:space="preserve"> "Сведения о деятельности в отрасли животноводства" раздела II "Дополнительные сведения" учетной записи (лицевого счета) ЛПХ вносятся сведения об</w:t>
      </w:r>
      <w:r w:rsidRPr="005A58C2">
        <w:rPr>
          <w:rFonts w:ascii="Arial" w:hAnsi="Arial" w:cs="Arial"/>
        </w:rPr>
        <w:t xml:space="preserve">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23. При ведении книги должностным лицом </w:t>
      </w:r>
      <w:hyperlink w:anchor="P1814">
        <w:r w:rsidRPr="004B4F76">
          <w:rPr>
            <w:rFonts w:ascii="Arial" w:hAnsi="Arial" w:cs="Arial"/>
            <w:color w:val="000000" w:themeColor="text1"/>
          </w:rPr>
          <w:t>подраздел II.IV</w:t>
        </w:r>
      </w:hyperlink>
      <w:r w:rsidRPr="004B4F76">
        <w:rPr>
          <w:rFonts w:ascii="Arial" w:hAnsi="Arial" w:cs="Arial"/>
          <w:color w:val="000000" w:themeColor="text1"/>
        </w:rPr>
        <w:t xml:space="preserve">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4B4F76">
        <w:rPr>
          <w:rFonts w:ascii="Arial" w:hAnsi="Arial" w:cs="Arial"/>
          <w:color w:val="000000" w:themeColor="text1"/>
        </w:rPr>
        <w:t xml:space="preserve">24. При ведении книги должностным лицом </w:t>
      </w:r>
      <w:hyperlink w:anchor="P1937">
        <w:r w:rsidRPr="004B4F76">
          <w:rPr>
            <w:rFonts w:ascii="Arial" w:hAnsi="Arial" w:cs="Arial"/>
            <w:color w:val="000000" w:themeColor="text1"/>
          </w:rPr>
          <w:t>подраздел II.V</w:t>
        </w:r>
      </w:hyperlink>
      <w:r w:rsidRPr="004B4F76">
        <w:rPr>
          <w:rFonts w:ascii="Arial" w:hAnsi="Arial" w:cs="Arial"/>
          <w:color w:val="000000" w:themeColor="text1"/>
        </w:rPr>
        <w:t xml:space="preserve"> "</w:t>
      </w:r>
      <w:r w:rsidRPr="005A58C2">
        <w:rPr>
          <w:rFonts w:ascii="Arial" w:hAnsi="Arial" w:cs="Arial"/>
        </w:rPr>
        <w:t>Информация о членстве ЛПХ в сельскохозяйственном потребительском кооперативе (</w:t>
      </w:r>
      <w:proofErr w:type="spellStart"/>
      <w:r w:rsidRPr="005A58C2">
        <w:rPr>
          <w:rFonts w:ascii="Arial" w:hAnsi="Arial" w:cs="Arial"/>
        </w:rPr>
        <w:t>СПоК</w:t>
      </w:r>
      <w:proofErr w:type="spellEnd"/>
      <w:r w:rsidRPr="005A58C2">
        <w:rPr>
          <w:rFonts w:ascii="Arial" w:hAnsi="Arial" w:cs="Arial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25. </w:t>
      </w:r>
      <w:proofErr w:type="gramStart"/>
      <w:r w:rsidRPr="005A58C2">
        <w:rPr>
          <w:rFonts w:ascii="Arial" w:hAnsi="Arial" w:cs="Arial"/>
        </w:rPr>
        <w:t xml:space="preserve">При ведении книги должностным лицом </w:t>
      </w:r>
      <w:r w:rsidRPr="004B4F76">
        <w:rPr>
          <w:rFonts w:ascii="Arial" w:hAnsi="Arial" w:cs="Arial"/>
          <w:color w:val="000000" w:themeColor="text1"/>
        </w:rPr>
        <w:t xml:space="preserve">в </w:t>
      </w:r>
      <w:hyperlink w:anchor="P2016">
        <w:r w:rsidRPr="004B4F76">
          <w:rPr>
            <w:rFonts w:ascii="Arial" w:hAnsi="Arial" w:cs="Arial"/>
            <w:color w:val="000000" w:themeColor="text1"/>
          </w:rPr>
          <w:t>подраздел II.VI</w:t>
        </w:r>
      </w:hyperlink>
      <w:r w:rsidRPr="004B4F76">
        <w:rPr>
          <w:rFonts w:ascii="Arial" w:hAnsi="Arial" w:cs="Arial"/>
          <w:color w:val="000000" w:themeColor="text1"/>
        </w:rPr>
        <w:t xml:space="preserve"> "Дополнительная информация" раздела II "Дополнительные сведения" учетной записи (лицевого</w:t>
      </w:r>
      <w:r w:rsidRPr="005A58C2">
        <w:rPr>
          <w:rFonts w:ascii="Arial" w:hAnsi="Arial" w:cs="Arial"/>
        </w:rPr>
        <w:t xml:space="preserve">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5A58C2">
        <w:rPr>
          <w:rFonts w:ascii="Arial" w:hAnsi="Arial" w:cs="Arial"/>
        </w:rPr>
        <w:t xml:space="preserve"> </w:t>
      </w:r>
      <w:proofErr w:type="gramStart"/>
      <w:r w:rsidRPr="005A58C2">
        <w:rPr>
          <w:rFonts w:ascii="Arial" w:hAnsi="Arial" w:cs="Arial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5A58C2">
        <w:rPr>
          <w:rFonts w:ascii="Arial" w:hAnsi="Arial" w:cs="Arial"/>
        </w:rPr>
        <w:t>с даты внесения</w:t>
      </w:r>
      <w:proofErr w:type="gramEnd"/>
      <w:r w:rsidRPr="005A58C2">
        <w:rPr>
          <w:rFonts w:ascii="Arial" w:hAnsi="Arial" w:cs="Arial"/>
        </w:rPr>
        <w:t xml:space="preserve"> последних изменений в сведения о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29. </w:t>
      </w:r>
      <w:proofErr w:type="gramStart"/>
      <w:r w:rsidRPr="005A58C2">
        <w:rPr>
          <w:rFonts w:ascii="Arial" w:hAnsi="Arial" w:cs="Arial"/>
        </w:rPr>
        <w:t xml:space="preserve"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</w:t>
      </w:r>
      <w:r w:rsidRPr="005A58C2">
        <w:rPr>
          <w:rFonts w:ascii="Arial" w:hAnsi="Arial" w:cs="Arial"/>
        </w:rPr>
        <w:lastRenderedPageBreak/>
        <w:t>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5A58C2">
        <w:rPr>
          <w:rFonts w:ascii="Arial" w:hAnsi="Arial" w:cs="Arial"/>
        </w:rPr>
        <w:t xml:space="preserve"> в силу действующего законодательства Российской Федерации.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</w:t>
      </w:r>
      <w:r w:rsidRPr="004B4F76">
        <w:rPr>
          <w:rFonts w:ascii="Arial" w:hAnsi="Arial" w:cs="Arial"/>
          <w:color w:val="000000" w:themeColor="text1"/>
        </w:rPr>
        <w:t xml:space="preserve">внесением в </w:t>
      </w:r>
      <w:hyperlink w:anchor="P2016">
        <w:r w:rsidRPr="004B4F76">
          <w:rPr>
            <w:rFonts w:ascii="Arial" w:hAnsi="Arial" w:cs="Arial"/>
            <w:color w:val="000000" w:themeColor="text1"/>
          </w:rPr>
          <w:t>подраздел II.VI</w:t>
        </w:r>
      </w:hyperlink>
      <w:r w:rsidRPr="004B4F76">
        <w:rPr>
          <w:rFonts w:ascii="Arial" w:hAnsi="Arial" w:cs="Arial"/>
          <w:color w:val="000000" w:themeColor="text1"/>
        </w:rPr>
        <w:t xml:space="preserve">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4B4F76">
        <w:rPr>
          <w:rFonts w:ascii="Arial" w:hAnsi="Arial" w:cs="Arial"/>
          <w:color w:val="000000" w:themeColor="text1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4B4F76">
        <w:rPr>
          <w:rFonts w:ascii="Arial" w:hAnsi="Arial" w:cs="Arial"/>
          <w:color w:val="000000" w:themeColor="text1"/>
        </w:rPr>
        <w:t xml:space="preserve">31. Доступ к сведениям, внесенным в учетную запись (лицевой счет) ЛПХ, имеют лица, указанные в </w:t>
      </w:r>
      <w:hyperlink w:anchor="P2051">
        <w:r w:rsidRPr="004B4F76">
          <w:rPr>
            <w:rFonts w:ascii="Arial" w:hAnsi="Arial" w:cs="Arial"/>
            <w:color w:val="000000" w:themeColor="text1"/>
          </w:rPr>
          <w:t>пункте 2</w:t>
        </w:r>
      </w:hyperlink>
      <w:r w:rsidRPr="004B4F76">
        <w:rPr>
          <w:rFonts w:ascii="Arial" w:hAnsi="Arial" w:cs="Arial"/>
          <w:color w:val="000000" w:themeColor="text1"/>
        </w:rPr>
        <w:t xml:space="preserve"> настоящего порядка, а также должностные лица федеральных органов исполнительной власти и государственных</w:t>
      </w:r>
      <w:r w:rsidRPr="005A58C2">
        <w:rPr>
          <w:rFonts w:ascii="Arial" w:hAnsi="Arial" w:cs="Arial"/>
        </w:rPr>
        <w:t xml:space="preserve"> органов субъектов Российской Федерации, зарегистрированные в ЕСИА (при условии их идентификац</w:t>
      </w:r>
      <w:proofErr w:type="gramStart"/>
      <w:r w:rsidRPr="005A58C2">
        <w:rPr>
          <w:rFonts w:ascii="Arial" w:hAnsi="Arial" w:cs="Arial"/>
        </w:rPr>
        <w:t>ии и ау</w:t>
      </w:r>
      <w:proofErr w:type="gramEnd"/>
      <w:r w:rsidRPr="005A58C2">
        <w:rPr>
          <w:rFonts w:ascii="Arial" w:hAnsi="Arial" w:cs="Arial"/>
        </w:rPr>
        <w:t>тентификации).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  <w:bookmarkStart w:id="27" w:name="P2135"/>
      <w:bookmarkEnd w:id="27"/>
    </w:p>
    <w:p w:rsidR="00940E2A" w:rsidRPr="005A58C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5A58C2">
        <w:rPr>
          <w:rFonts w:ascii="Arial" w:hAnsi="Arial" w:cs="Arial"/>
        </w:rPr>
        <w:t xml:space="preserve"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</w:t>
      </w:r>
      <w:r w:rsidR="00EA37F7">
        <w:rPr>
          <w:rFonts w:ascii="Arial" w:hAnsi="Arial" w:cs="Arial"/>
        </w:rPr>
        <w:t>Российской Федерации порядке</w:t>
      </w:r>
      <w:r w:rsidRPr="005A58C2">
        <w:rPr>
          <w:rFonts w:ascii="Arial" w:hAnsi="Arial" w:cs="Arial"/>
        </w:rPr>
        <w:t>.</w:t>
      </w:r>
      <w:proofErr w:type="gramEnd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  <w:bookmarkStart w:id="28" w:name="P2144"/>
      <w:bookmarkEnd w:id="28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37. </w:t>
      </w:r>
      <w:proofErr w:type="gramStart"/>
      <w:r w:rsidRPr="005A58C2">
        <w:rPr>
          <w:rFonts w:ascii="Arial" w:hAnsi="Arial" w:cs="Arial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5A58C2">
        <w:rPr>
          <w:rFonts w:ascii="Arial" w:hAnsi="Arial" w:cs="Arial"/>
        </w:rPr>
        <w:t xml:space="preserve"> составляется в двух экземплярах. Оба экземпляра являются подлинными, подписываются главой местной </w:t>
      </w:r>
      <w:r w:rsidRPr="005A58C2">
        <w:rPr>
          <w:rFonts w:ascii="Arial" w:hAnsi="Arial" w:cs="Arial"/>
        </w:rPr>
        <w:lastRenderedPageBreak/>
        <w:t>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В </w:t>
      </w:r>
      <w:proofErr w:type="gramStart"/>
      <w:r w:rsidRPr="005A58C2">
        <w:rPr>
          <w:rFonts w:ascii="Arial" w:hAnsi="Arial" w:cs="Arial"/>
        </w:rPr>
        <w:t>случае</w:t>
      </w:r>
      <w:proofErr w:type="gramEnd"/>
      <w:r w:rsidRPr="005A58C2">
        <w:rPr>
          <w:rFonts w:ascii="Arial" w:hAnsi="Arial" w:cs="Arial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5A58C2">
        <w:rPr>
          <w:rFonts w:ascii="Arial" w:hAnsi="Arial" w:cs="Arial"/>
        </w:rPr>
        <w:t>Запись о количестве прошитых листов (например:</w:t>
      </w:r>
      <w:proofErr w:type="gramEnd"/>
      <w:r w:rsidRPr="005A58C2">
        <w:rPr>
          <w:rFonts w:ascii="Arial" w:hAnsi="Arial" w:cs="Arial"/>
        </w:rPr>
        <w:t xml:space="preserve"> </w:t>
      </w:r>
      <w:proofErr w:type="gramStart"/>
      <w:r w:rsidRPr="005A58C2">
        <w:rPr>
          <w:rFonts w:ascii="Arial" w:hAnsi="Arial" w:cs="Arial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940E2A" w:rsidRPr="00061712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</w:t>
      </w:r>
      <w:r w:rsidRPr="004B4F76">
        <w:rPr>
          <w:rFonts w:ascii="Arial" w:hAnsi="Arial" w:cs="Arial"/>
          <w:color w:val="000000" w:themeColor="text1"/>
        </w:rPr>
        <w:t xml:space="preserve">сведения по форме </w:t>
      </w:r>
      <w:hyperlink w:anchor="P130">
        <w:r w:rsidRPr="004B4F76">
          <w:rPr>
            <w:rFonts w:ascii="Arial" w:hAnsi="Arial" w:cs="Arial"/>
            <w:color w:val="000000" w:themeColor="text1"/>
          </w:rPr>
          <w:t>подраздела I.II</w:t>
        </w:r>
      </w:hyperlink>
      <w:r w:rsidRPr="004B4F76">
        <w:rPr>
          <w:rFonts w:ascii="Arial" w:hAnsi="Arial" w:cs="Arial"/>
          <w:color w:val="000000" w:themeColor="text1"/>
        </w:rPr>
        <w:t xml:space="preserve"> "Список членов ЛПХ" раздела I "Основные сведения" и </w:t>
      </w:r>
      <w:hyperlink w:anchor="P1937">
        <w:r w:rsidRPr="004B4F76">
          <w:rPr>
            <w:rFonts w:ascii="Arial" w:hAnsi="Arial" w:cs="Arial"/>
            <w:color w:val="000000" w:themeColor="text1"/>
          </w:rPr>
          <w:t>подраздела II.V</w:t>
        </w:r>
      </w:hyperlink>
      <w:r w:rsidRPr="004B4F76">
        <w:rPr>
          <w:rFonts w:ascii="Arial" w:hAnsi="Arial" w:cs="Arial"/>
          <w:color w:val="000000" w:themeColor="text1"/>
        </w:rPr>
        <w:t xml:space="preserve"> "Информация о членстве ЛПХ в сельскохозяйственном потребительском кооперативе (</w:t>
      </w:r>
      <w:proofErr w:type="spellStart"/>
      <w:r w:rsidRPr="004B4F76">
        <w:rPr>
          <w:rFonts w:ascii="Arial" w:hAnsi="Arial" w:cs="Arial"/>
          <w:color w:val="000000" w:themeColor="text1"/>
        </w:rPr>
        <w:t>СПоК</w:t>
      </w:r>
      <w:proofErr w:type="spellEnd"/>
      <w:r w:rsidRPr="004B4F76">
        <w:rPr>
          <w:rFonts w:ascii="Arial" w:hAnsi="Arial" w:cs="Arial"/>
          <w:color w:val="000000" w:themeColor="text1"/>
        </w:rPr>
        <w:t>)" раздела II "Дополнительные сведения".</w:t>
      </w:r>
    </w:p>
    <w:p w:rsidR="00940E2A" w:rsidRPr="004B4F76" w:rsidRDefault="00940E2A" w:rsidP="00061712">
      <w:pPr>
        <w:pStyle w:val="ConsPlusNormal"/>
        <w:spacing w:line="0" w:lineRule="atLeast"/>
        <w:ind w:firstLine="709"/>
        <w:jc w:val="both"/>
        <w:rPr>
          <w:rFonts w:ascii="Arial" w:hAnsi="Arial" w:cs="Arial"/>
          <w:color w:val="000000" w:themeColor="text1"/>
        </w:rPr>
      </w:pPr>
    </w:p>
    <w:p w:rsidR="00940E2A" w:rsidRPr="005A58C2" w:rsidRDefault="00940E2A" w:rsidP="00061712">
      <w:pPr>
        <w:pStyle w:val="ConsPlusNormal"/>
        <w:spacing w:line="0" w:lineRule="atLeast"/>
        <w:jc w:val="both"/>
        <w:rPr>
          <w:rFonts w:ascii="Arial" w:hAnsi="Arial" w:cs="Arial"/>
        </w:rPr>
      </w:pPr>
    </w:p>
    <w:p w:rsidR="00940E2A" w:rsidRPr="005A58C2" w:rsidRDefault="00940E2A" w:rsidP="00061712">
      <w:pPr>
        <w:pStyle w:val="ConsPlusNormal"/>
        <w:spacing w:line="0" w:lineRule="atLeast"/>
        <w:jc w:val="both"/>
        <w:rPr>
          <w:rFonts w:ascii="Arial" w:hAnsi="Arial" w:cs="Arial"/>
        </w:rPr>
      </w:pPr>
    </w:p>
    <w:p w:rsidR="00940E2A" w:rsidRPr="005A58C2" w:rsidRDefault="00940E2A" w:rsidP="00061712">
      <w:pPr>
        <w:pStyle w:val="ConsPlusNormal"/>
        <w:spacing w:line="0" w:lineRule="atLeast"/>
        <w:jc w:val="both"/>
        <w:rPr>
          <w:rFonts w:ascii="Arial" w:hAnsi="Arial" w:cs="Arial"/>
        </w:rPr>
      </w:pPr>
    </w:p>
    <w:p w:rsidR="00940E2A" w:rsidRPr="005A58C2" w:rsidRDefault="00940E2A" w:rsidP="00061712">
      <w:pPr>
        <w:pStyle w:val="ConsPlusNormal"/>
        <w:spacing w:line="0" w:lineRule="atLeast"/>
        <w:jc w:val="both"/>
        <w:rPr>
          <w:rFonts w:ascii="Arial" w:hAnsi="Arial" w:cs="Arial"/>
        </w:rPr>
      </w:pPr>
    </w:p>
    <w:p w:rsidR="00940E2A" w:rsidRPr="005A58C2" w:rsidRDefault="00940E2A" w:rsidP="00940E2A">
      <w:pPr>
        <w:pStyle w:val="ConsPlusNormal"/>
        <w:jc w:val="right"/>
        <w:outlineLvl w:val="1"/>
        <w:rPr>
          <w:rFonts w:ascii="Arial" w:hAnsi="Arial" w:cs="Arial"/>
        </w:rPr>
      </w:pPr>
      <w:r w:rsidRPr="005A58C2">
        <w:rPr>
          <w:rFonts w:ascii="Arial" w:hAnsi="Arial" w:cs="Arial"/>
        </w:rPr>
        <w:t>Приложение</w:t>
      </w:r>
    </w:p>
    <w:p w:rsidR="00940E2A" w:rsidRPr="005A58C2" w:rsidRDefault="00940E2A" w:rsidP="00940E2A">
      <w:pPr>
        <w:pStyle w:val="ConsPlusNormal"/>
        <w:jc w:val="right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к порядку ведения </w:t>
      </w:r>
      <w:proofErr w:type="spellStart"/>
      <w:r w:rsidRPr="005A58C2">
        <w:rPr>
          <w:rFonts w:ascii="Arial" w:hAnsi="Arial" w:cs="Arial"/>
        </w:rPr>
        <w:t>похозяйственных</w:t>
      </w:r>
      <w:proofErr w:type="spellEnd"/>
      <w:r w:rsidRPr="005A58C2">
        <w:rPr>
          <w:rFonts w:ascii="Arial" w:hAnsi="Arial" w:cs="Arial"/>
        </w:rPr>
        <w:t xml:space="preserve"> книг</w:t>
      </w:r>
    </w:p>
    <w:p w:rsidR="00940E2A" w:rsidRPr="005A58C2" w:rsidRDefault="00940E2A" w:rsidP="00940E2A">
      <w:pPr>
        <w:pStyle w:val="ConsPlusNormal"/>
        <w:jc w:val="both"/>
        <w:rPr>
          <w:rFonts w:ascii="Arial" w:hAnsi="Arial" w:cs="Arial"/>
        </w:rPr>
      </w:pPr>
    </w:p>
    <w:p w:rsidR="00940E2A" w:rsidRPr="005A58C2" w:rsidRDefault="00940E2A" w:rsidP="00940E2A">
      <w:pPr>
        <w:pStyle w:val="ConsPlusNormal"/>
        <w:jc w:val="right"/>
        <w:rPr>
          <w:rFonts w:ascii="Arial" w:hAnsi="Arial" w:cs="Arial"/>
        </w:rPr>
      </w:pPr>
      <w:r w:rsidRPr="005A58C2">
        <w:rPr>
          <w:rFonts w:ascii="Arial" w:hAnsi="Arial" w:cs="Arial"/>
        </w:rPr>
        <w:t>Рекомендуемый образец</w:t>
      </w:r>
    </w:p>
    <w:p w:rsidR="00940E2A" w:rsidRPr="005A58C2" w:rsidRDefault="00940E2A" w:rsidP="00940E2A">
      <w:pPr>
        <w:pStyle w:val="ConsPlusNormal"/>
        <w:jc w:val="both"/>
        <w:rPr>
          <w:rFonts w:ascii="Arial" w:hAnsi="Arial" w:cs="Arial"/>
        </w:rPr>
      </w:pPr>
    </w:p>
    <w:p w:rsidR="00940E2A" w:rsidRPr="005A58C2" w:rsidRDefault="00940E2A" w:rsidP="004B4F76">
      <w:pPr>
        <w:pStyle w:val="ConsPlusNonformat"/>
        <w:jc w:val="center"/>
        <w:rPr>
          <w:rFonts w:ascii="Arial" w:hAnsi="Arial" w:cs="Arial"/>
        </w:rPr>
      </w:pPr>
      <w:r w:rsidRPr="005A58C2">
        <w:rPr>
          <w:rFonts w:ascii="Arial" w:hAnsi="Arial" w:cs="Arial"/>
        </w:rPr>
        <w:t>СОГЛАСИЕ</w:t>
      </w:r>
    </w:p>
    <w:p w:rsidR="00940E2A" w:rsidRPr="005A58C2" w:rsidRDefault="00940E2A" w:rsidP="004B4F76">
      <w:pPr>
        <w:pStyle w:val="ConsPlusNonformat"/>
        <w:jc w:val="center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со сведениями, внесенными в </w:t>
      </w:r>
      <w:proofErr w:type="spellStart"/>
      <w:r w:rsidRPr="005A58C2">
        <w:rPr>
          <w:rFonts w:ascii="Arial" w:hAnsi="Arial" w:cs="Arial"/>
        </w:rPr>
        <w:t>похозяйственную</w:t>
      </w:r>
      <w:proofErr w:type="spellEnd"/>
      <w:r w:rsidRPr="005A58C2">
        <w:rPr>
          <w:rFonts w:ascii="Arial" w:hAnsi="Arial" w:cs="Arial"/>
        </w:rPr>
        <w:t xml:space="preserve"> книгу</w:t>
      </w:r>
    </w:p>
    <w:p w:rsidR="00940E2A" w:rsidRPr="005A58C2" w:rsidRDefault="00940E2A" w:rsidP="004B4F76">
      <w:pPr>
        <w:pStyle w:val="ConsPlusNonformat"/>
        <w:jc w:val="center"/>
        <w:rPr>
          <w:rFonts w:ascii="Arial" w:hAnsi="Arial" w:cs="Arial"/>
        </w:rPr>
      </w:pPr>
      <w:r w:rsidRPr="005A58C2">
        <w:rPr>
          <w:rFonts w:ascii="Arial" w:hAnsi="Arial" w:cs="Arial"/>
        </w:rPr>
        <w:t>в информационной системе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Я,        __________________________________________________________</w:t>
      </w:r>
      <w:r w:rsidR="004B4F76">
        <w:rPr>
          <w:rFonts w:ascii="Arial" w:hAnsi="Arial" w:cs="Arial"/>
        </w:rPr>
        <w:t>_________________</w:t>
      </w:r>
      <w:r w:rsidRPr="005A58C2">
        <w:rPr>
          <w:rFonts w:ascii="Arial" w:hAnsi="Arial" w:cs="Arial"/>
        </w:rPr>
        <w:t>__,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паспорт _________________ выдан _________________________________________</w:t>
      </w:r>
      <w:r w:rsidR="004B4F76">
        <w:rPr>
          <w:rFonts w:ascii="Arial" w:hAnsi="Arial" w:cs="Arial"/>
        </w:rPr>
        <w:t>__________</w:t>
      </w:r>
      <w:r w:rsidRPr="005A58C2">
        <w:rPr>
          <w:rFonts w:ascii="Arial" w:hAnsi="Arial" w:cs="Arial"/>
        </w:rPr>
        <w:t>__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_________________________________________________________________________</w:t>
      </w:r>
      <w:r w:rsidR="004B4F76">
        <w:rPr>
          <w:rFonts w:ascii="Arial" w:hAnsi="Arial" w:cs="Arial"/>
        </w:rPr>
        <w:t>_________</w:t>
      </w:r>
      <w:r w:rsidRPr="005A58C2">
        <w:rPr>
          <w:rFonts w:ascii="Arial" w:hAnsi="Arial" w:cs="Arial"/>
        </w:rPr>
        <w:t>_,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адрес регистрации: _____________________________________________________</w:t>
      </w:r>
      <w:r w:rsidR="004B4F76">
        <w:rPr>
          <w:rFonts w:ascii="Arial" w:hAnsi="Arial" w:cs="Arial"/>
        </w:rPr>
        <w:t>___________</w:t>
      </w:r>
      <w:r w:rsidRPr="005A58C2">
        <w:rPr>
          <w:rFonts w:ascii="Arial" w:hAnsi="Arial" w:cs="Arial"/>
        </w:rPr>
        <w:t>__,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подтверждаю, что по состоянию на _________ сведения в </w:t>
      </w:r>
      <w:proofErr w:type="spellStart"/>
      <w:r w:rsidRPr="005A58C2">
        <w:rPr>
          <w:rFonts w:ascii="Arial" w:hAnsi="Arial" w:cs="Arial"/>
        </w:rPr>
        <w:t>похозяйственную</w:t>
      </w:r>
      <w:proofErr w:type="spellEnd"/>
      <w:r w:rsidRPr="005A58C2">
        <w:rPr>
          <w:rFonts w:ascii="Arial" w:hAnsi="Arial" w:cs="Arial"/>
        </w:rPr>
        <w:t xml:space="preserve"> книгу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N ________________ лицевой счет ЛПХ N ___________________________________</w:t>
      </w:r>
      <w:r w:rsidR="004B4F76">
        <w:rPr>
          <w:rFonts w:ascii="Arial" w:hAnsi="Arial" w:cs="Arial"/>
        </w:rPr>
        <w:t>__________</w:t>
      </w:r>
      <w:r w:rsidRPr="005A58C2">
        <w:rPr>
          <w:rFonts w:ascii="Arial" w:hAnsi="Arial" w:cs="Arial"/>
        </w:rPr>
        <w:t>__</w:t>
      </w:r>
    </w:p>
    <w:p w:rsidR="00940E2A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внесены органом местного самоуправления __________________________________</w:t>
      </w:r>
      <w:r w:rsidR="004B4F76">
        <w:rPr>
          <w:rFonts w:ascii="Arial" w:hAnsi="Arial" w:cs="Arial"/>
        </w:rPr>
        <w:t>___________</w:t>
      </w:r>
      <w:r w:rsidRPr="005A58C2">
        <w:rPr>
          <w:rFonts w:ascii="Arial" w:hAnsi="Arial" w:cs="Arial"/>
        </w:rPr>
        <w:t>_</w:t>
      </w:r>
    </w:p>
    <w:p w:rsidR="004B4F76" w:rsidRPr="005A58C2" w:rsidRDefault="004B4F76" w:rsidP="00940E2A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940E2A" w:rsidRPr="005A58C2" w:rsidRDefault="004B4F76" w:rsidP="00940E2A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0E2A" w:rsidRPr="005A58C2">
        <w:rPr>
          <w:rFonts w:ascii="Arial" w:hAnsi="Arial" w:cs="Arial"/>
        </w:rPr>
        <w:t>(наименование органа местного</w:t>
      </w:r>
      <w:r>
        <w:rPr>
          <w:rFonts w:ascii="Arial" w:hAnsi="Arial" w:cs="Arial"/>
        </w:rPr>
        <w:t xml:space="preserve"> </w:t>
      </w:r>
      <w:r w:rsidR="00940E2A" w:rsidRPr="005A58C2">
        <w:rPr>
          <w:rFonts w:ascii="Arial" w:hAnsi="Arial" w:cs="Arial"/>
        </w:rPr>
        <w:t>самоуправления,</w:t>
      </w:r>
      <w:r>
        <w:rPr>
          <w:rFonts w:ascii="Arial" w:hAnsi="Arial" w:cs="Arial"/>
        </w:rPr>
        <w:t xml:space="preserve"> </w:t>
      </w:r>
      <w:r w:rsidR="00940E2A" w:rsidRPr="005A58C2">
        <w:rPr>
          <w:rFonts w:ascii="Arial" w:hAnsi="Arial" w:cs="Arial"/>
        </w:rPr>
        <w:t xml:space="preserve">Ф.И.О. и должность лица, вносившего сведения в </w:t>
      </w:r>
      <w:proofErr w:type="spellStart"/>
      <w:r w:rsidR="00940E2A" w:rsidRPr="005A58C2">
        <w:rPr>
          <w:rFonts w:ascii="Arial" w:hAnsi="Arial" w:cs="Arial"/>
        </w:rPr>
        <w:t>похозяйственную</w:t>
      </w:r>
      <w:proofErr w:type="spellEnd"/>
      <w:r w:rsidR="00940E2A" w:rsidRPr="005A58C2">
        <w:rPr>
          <w:rFonts w:ascii="Arial" w:hAnsi="Arial" w:cs="Arial"/>
        </w:rPr>
        <w:t xml:space="preserve"> книгу)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в полном объеме с моих слов и являются верными.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Настоящим  также  выражаю  свое  согласие/несогласие  на обработку </w:t>
      </w:r>
      <w:proofErr w:type="gramStart"/>
      <w:r w:rsidRPr="005A58C2">
        <w:rPr>
          <w:rFonts w:ascii="Arial" w:hAnsi="Arial" w:cs="Arial"/>
        </w:rPr>
        <w:t>моих</w:t>
      </w:r>
      <w:proofErr w:type="gramEnd"/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                                (ненужное вычеркнуть)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персональных   данных,   содержащихся  в  иных  информационных  системах  и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полученных  в  целях  внесения  в  </w:t>
      </w:r>
      <w:proofErr w:type="spellStart"/>
      <w:r w:rsidRPr="005A58C2">
        <w:rPr>
          <w:rFonts w:ascii="Arial" w:hAnsi="Arial" w:cs="Arial"/>
        </w:rPr>
        <w:t>похозяйственную</w:t>
      </w:r>
      <w:proofErr w:type="spellEnd"/>
      <w:r w:rsidRPr="005A58C2">
        <w:rPr>
          <w:rFonts w:ascii="Arial" w:hAnsi="Arial" w:cs="Arial"/>
        </w:rPr>
        <w:t xml:space="preserve"> книгу посредством </w:t>
      </w:r>
      <w:proofErr w:type="gramStart"/>
      <w:r w:rsidRPr="005A58C2">
        <w:rPr>
          <w:rFonts w:ascii="Arial" w:hAnsi="Arial" w:cs="Arial"/>
        </w:rPr>
        <w:t>единой</w:t>
      </w:r>
      <w:proofErr w:type="gramEnd"/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системы  межведомственного  электронного  взаимодействия  для целей ведения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proofErr w:type="spellStart"/>
      <w:r w:rsidRPr="005A58C2">
        <w:rPr>
          <w:rFonts w:ascii="Arial" w:hAnsi="Arial" w:cs="Arial"/>
        </w:rPr>
        <w:t>похозяйственной</w:t>
      </w:r>
      <w:proofErr w:type="spellEnd"/>
      <w:r w:rsidRPr="005A58C2">
        <w:rPr>
          <w:rFonts w:ascii="Arial" w:hAnsi="Arial" w:cs="Arial"/>
        </w:rPr>
        <w:t xml:space="preserve">  книги,  в  соответствии  с  перечнем  данных, отраженных </w:t>
      </w:r>
      <w:proofErr w:type="gramStart"/>
      <w:r w:rsidRPr="005A58C2">
        <w:rPr>
          <w:rFonts w:ascii="Arial" w:hAnsi="Arial" w:cs="Arial"/>
        </w:rPr>
        <w:t>в</w:t>
      </w:r>
      <w:proofErr w:type="gramEnd"/>
    </w:p>
    <w:p w:rsidR="00940E2A" w:rsidRPr="005A58C2" w:rsidRDefault="006C469D" w:rsidP="00940E2A">
      <w:pPr>
        <w:pStyle w:val="ConsPlusNonformat"/>
        <w:jc w:val="both"/>
        <w:rPr>
          <w:rFonts w:ascii="Arial" w:hAnsi="Arial" w:cs="Arial"/>
        </w:rPr>
      </w:pPr>
      <w:hyperlink w:anchor="P35">
        <w:proofErr w:type="gramStart"/>
        <w:r w:rsidR="00940E2A" w:rsidRPr="004B4F76">
          <w:rPr>
            <w:rFonts w:ascii="Arial" w:hAnsi="Arial" w:cs="Arial"/>
            <w:color w:val="000000" w:themeColor="text1"/>
          </w:rPr>
          <w:t>приложении</w:t>
        </w:r>
        <w:proofErr w:type="gramEnd"/>
        <w:r w:rsidR="00940E2A" w:rsidRPr="004B4F76">
          <w:rPr>
            <w:rFonts w:ascii="Arial" w:hAnsi="Arial" w:cs="Arial"/>
            <w:color w:val="000000" w:themeColor="text1"/>
          </w:rPr>
          <w:t xml:space="preserve"> N 1</w:t>
        </w:r>
      </w:hyperlink>
      <w:r w:rsidR="00940E2A" w:rsidRPr="004B4F76">
        <w:rPr>
          <w:rFonts w:ascii="Arial" w:hAnsi="Arial" w:cs="Arial"/>
          <w:color w:val="000000" w:themeColor="text1"/>
        </w:rPr>
        <w:t xml:space="preserve"> к </w:t>
      </w:r>
      <w:r w:rsidR="00940E2A" w:rsidRPr="005A58C2">
        <w:rPr>
          <w:rFonts w:ascii="Arial" w:hAnsi="Arial" w:cs="Arial"/>
        </w:rPr>
        <w:t>настоящему приказу.</w:t>
      </w: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>"__" __________ 20__ года</w:t>
      </w:r>
      <w:proofErr w:type="gramStart"/>
      <w:r w:rsidRPr="005A58C2">
        <w:rPr>
          <w:rFonts w:ascii="Arial" w:hAnsi="Arial" w:cs="Arial"/>
        </w:rPr>
        <w:t xml:space="preserve">    </w:t>
      </w:r>
      <w:r w:rsidR="004B4F76">
        <w:rPr>
          <w:rFonts w:ascii="Arial" w:hAnsi="Arial" w:cs="Arial"/>
        </w:rPr>
        <w:t xml:space="preserve">                </w:t>
      </w:r>
      <w:r w:rsidRPr="005A58C2">
        <w:rPr>
          <w:rFonts w:ascii="Arial" w:hAnsi="Arial" w:cs="Arial"/>
        </w:rPr>
        <w:t xml:space="preserve"> ________________     (______________________)</w:t>
      </w:r>
      <w:proofErr w:type="gramEnd"/>
    </w:p>
    <w:p w:rsidR="00940E2A" w:rsidRPr="005A58C2" w:rsidRDefault="00940E2A" w:rsidP="00940E2A">
      <w:pPr>
        <w:pStyle w:val="ConsPlusNonformat"/>
        <w:jc w:val="both"/>
        <w:rPr>
          <w:rFonts w:ascii="Arial" w:hAnsi="Arial" w:cs="Arial"/>
        </w:rPr>
      </w:pPr>
      <w:r w:rsidRPr="005A58C2">
        <w:rPr>
          <w:rFonts w:ascii="Arial" w:hAnsi="Arial" w:cs="Arial"/>
        </w:rPr>
        <w:t xml:space="preserve">                                  </w:t>
      </w:r>
      <w:r w:rsidR="004B4F76">
        <w:rPr>
          <w:rFonts w:ascii="Arial" w:hAnsi="Arial" w:cs="Arial"/>
        </w:rPr>
        <w:t xml:space="preserve">                                          </w:t>
      </w:r>
      <w:r w:rsidRPr="005A58C2">
        <w:rPr>
          <w:rFonts w:ascii="Arial" w:hAnsi="Arial" w:cs="Arial"/>
        </w:rPr>
        <w:t xml:space="preserve">Подпись           </w:t>
      </w:r>
      <w:r w:rsidR="004B4F76">
        <w:rPr>
          <w:rFonts w:ascii="Arial" w:hAnsi="Arial" w:cs="Arial"/>
        </w:rPr>
        <w:t xml:space="preserve">     </w:t>
      </w:r>
      <w:r w:rsidRPr="005A58C2">
        <w:rPr>
          <w:rFonts w:ascii="Arial" w:hAnsi="Arial" w:cs="Arial"/>
        </w:rPr>
        <w:t xml:space="preserve"> Расшифровка подписи</w:t>
      </w:r>
    </w:p>
    <w:p w:rsidR="00940E2A" w:rsidRPr="005A58C2" w:rsidRDefault="00940E2A" w:rsidP="00940E2A">
      <w:pPr>
        <w:pStyle w:val="ConsPlusNormal"/>
        <w:jc w:val="both"/>
        <w:rPr>
          <w:rFonts w:ascii="Arial" w:hAnsi="Arial" w:cs="Arial"/>
        </w:rPr>
      </w:pPr>
    </w:p>
    <w:p w:rsidR="00940E2A" w:rsidRPr="005A58C2" w:rsidRDefault="004B4F76" w:rsidP="00940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62AB9" w:rsidRPr="003A6904" w:rsidRDefault="00C62AB9" w:rsidP="003A6904">
      <w:pPr>
        <w:spacing w:line="240" w:lineRule="auto"/>
        <w:rPr>
          <w:rFonts w:ascii="Arial" w:hAnsi="Arial" w:cs="Arial"/>
        </w:rPr>
      </w:pPr>
    </w:p>
    <w:sectPr w:rsidR="00C62AB9" w:rsidRPr="003A6904" w:rsidSect="0094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B98"/>
    <w:multiLevelType w:val="hybridMultilevel"/>
    <w:tmpl w:val="717E7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272C0"/>
    <w:multiLevelType w:val="hybridMultilevel"/>
    <w:tmpl w:val="1804D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C25BF"/>
    <w:multiLevelType w:val="hybridMultilevel"/>
    <w:tmpl w:val="19AC6012"/>
    <w:lvl w:ilvl="0" w:tplc="F604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E37775"/>
    <w:multiLevelType w:val="hybridMultilevel"/>
    <w:tmpl w:val="940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626E"/>
    <w:multiLevelType w:val="hybridMultilevel"/>
    <w:tmpl w:val="6B3669A4"/>
    <w:lvl w:ilvl="0" w:tplc="1E7A84C2">
      <w:start w:val="1"/>
      <w:numFmt w:val="decimal"/>
      <w:lvlText w:val="%1."/>
      <w:lvlJc w:val="left"/>
      <w:pPr>
        <w:ind w:left="18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6904"/>
    <w:rsid w:val="00061712"/>
    <w:rsid w:val="003A6904"/>
    <w:rsid w:val="004B4F76"/>
    <w:rsid w:val="004F61D5"/>
    <w:rsid w:val="00515527"/>
    <w:rsid w:val="006C469D"/>
    <w:rsid w:val="00790B93"/>
    <w:rsid w:val="00940E2A"/>
    <w:rsid w:val="00C62AB9"/>
    <w:rsid w:val="00C846A7"/>
    <w:rsid w:val="00E964D9"/>
    <w:rsid w:val="00EA37F7"/>
    <w:rsid w:val="00ED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2A"/>
    <w:pPr>
      <w:ind w:left="720"/>
      <w:contextualSpacing/>
    </w:pPr>
  </w:style>
  <w:style w:type="paragraph" w:customStyle="1" w:styleId="ConsPlusNormal">
    <w:name w:val="ConsPlusNormal"/>
    <w:rsid w:val="00940E2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940E2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40E2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4991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4991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B2B2-339C-488E-B669-0D34251F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22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5</cp:revision>
  <dcterms:created xsi:type="dcterms:W3CDTF">2024-06-03T15:12:00Z</dcterms:created>
  <dcterms:modified xsi:type="dcterms:W3CDTF">2024-06-17T04:08:00Z</dcterms:modified>
</cp:coreProperties>
</file>