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57" w:rsidRDefault="00B97A57" w:rsidP="00B97A57">
      <w:pPr>
        <w:spacing w:after="0"/>
        <w:jc w:val="center"/>
        <w:rPr>
          <w:rFonts w:ascii="Arial" w:hAnsi="Arial" w:cs="Arial"/>
          <w:b/>
          <w:sz w:val="24"/>
          <w:szCs w:val="24"/>
        </w:rPr>
      </w:pPr>
      <w:r>
        <w:rPr>
          <w:rFonts w:ascii="Arial" w:hAnsi="Arial" w:cs="Arial"/>
          <w:b/>
          <w:noProof/>
          <w:sz w:val="24"/>
          <w:szCs w:val="24"/>
        </w:rPr>
        <w:drawing>
          <wp:inline distT="0" distB="0" distL="0" distR="0">
            <wp:extent cx="524510" cy="6280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4510" cy="628015"/>
                    </a:xfrm>
                    <a:prstGeom prst="rect">
                      <a:avLst/>
                    </a:prstGeom>
                    <a:solidFill>
                      <a:srgbClr val="FFFFFF">
                        <a:alpha val="0"/>
                      </a:srgbClr>
                    </a:solidFill>
                    <a:ln w="9525">
                      <a:noFill/>
                      <a:miter lim="800000"/>
                      <a:headEnd/>
                      <a:tailEnd/>
                    </a:ln>
                  </pic:spPr>
                </pic:pic>
              </a:graphicData>
            </a:graphic>
          </wp:inline>
        </w:drawing>
      </w:r>
    </w:p>
    <w:p w:rsidR="00B97A57" w:rsidRDefault="00B97A57" w:rsidP="00B97A57">
      <w:pPr>
        <w:pStyle w:val="a8"/>
        <w:rPr>
          <w:rFonts w:ascii="Arial" w:hAnsi="Arial" w:cs="Arial"/>
          <w:szCs w:val="24"/>
        </w:rPr>
      </w:pPr>
      <w:r>
        <w:rPr>
          <w:rFonts w:ascii="Arial" w:hAnsi="Arial" w:cs="Arial"/>
          <w:szCs w:val="24"/>
        </w:rPr>
        <w:t xml:space="preserve">АДМИНИСТРАЦИЯ МУНИЦИПАЛЬНОГО ОБРАЗОВАНИЯ </w:t>
      </w:r>
    </w:p>
    <w:p w:rsidR="00B97A57" w:rsidRDefault="00B97A57" w:rsidP="00B97A57">
      <w:pPr>
        <w:spacing w:after="0"/>
        <w:jc w:val="center"/>
        <w:rPr>
          <w:rFonts w:ascii="Arial" w:hAnsi="Arial" w:cs="Arial"/>
          <w:sz w:val="24"/>
          <w:szCs w:val="24"/>
        </w:rPr>
      </w:pPr>
      <w:r>
        <w:rPr>
          <w:rFonts w:ascii="Arial" w:hAnsi="Arial" w:cs="Arial"/>
          <w:sz w:val="24"/>
          <w:szCs w:val="24"/>
        </w:rPr>
        <w:t>БЕРЕЗОВСКИЙ СЕЛЬСОВЕТ</w:t>
      </w:r>
    </w:p>
    <w:p w:rsidR="00B97A57" w:rsidRDefault="00B97A57" w:rsidP="00B97A57">
      <w:pPr>
        <w:spacing w:after="0"/>
        <w:jc w:val="center"/>
        <w:rPr>
          <w:rFonts w:ascii="Arial" w:hAnsi="Arial" w:cs="Arial"/>
          <w:sz w:val="24"/>
          <w:szCs w:val="24"/>
        </w:rPr>
      </w:pPr>
      <w:r>
        <w:rPr>
          <w:rFonts w:ascii="Arial" w:hAnsi="Arial" w:cs="Arial"/>
          <w:sz w:val="24"/>
          <w:szCs w:val="24"/>
        </w:rPr>
        <w:t>КУРАГИНСКОГО РАЙОНА</w:t>
      </w:r>
    </w:p>
    <w:p w:rsidR="00B97A57" w:rsidRDefault="00B97A57" w:rsidP="00B97A57">
      <w:pPr>
        <w:spacing w:after="0"/>
        <w:jc w:val="center"/>
        <w:rPr>
          <w:rFonts w:ascii="Arial" w:hAnsi="Arial" w:cs="Arial"/>
          <w:sz w:val="24"/>
          <w:szCs w:val="24"/>
        </w:rPr>
      </w:pPr>
      <w:r>
        <w:rPr>
          <w:rFonts w:ascii="Arial" w:hAnsi="Arial" w:cs="Arial"/>
          <w:sz w:val="24"/>
          <w:szCs w:val="24"/>
        </w:rPr>
        <w:t>КРАСНОЯРСКОГО КРАЯ</w:t>
      </w:r>
    </w:p>
    <w:p w:rsidR="00B97A57" w:rsidRDefault="00B97A57" w:rsidP="00B97A57">
      <w:pPr>
        <w:spacing w:after="0"/>
        <w:jc w:val="center"/>
        <w:rPr>
          <w:rFonts w:ascii="Arial" w:hAnsi="Arial" w:cs="Arial"/>
          <w:sz w:val="24"/>
          <w:szCs w:val="24"/>
        </w:rPr>
      </w:pPr>
    </w:p>
    <w:p w:rsidR="00B97A57" w:rsidRDefault="00B97A57" w:rsidP="00B97A57">
      <w:pPr>
        <w:spacing w:after="0"/>
        <w:jc w:val="center"/>
        <w:rPr>
          <w:rFonts w:ascii="Arial" w:hAnsi="Arial" w:cs="Arial"/>
          <w:sz w:val="24"/>
          <w:szCs w:val="24"/>
        </w:rPr>
      </w:pPr>
      <w:r>
        <w:rPr>
          <w:rFonts w:ascii="Arial" w:hAnsi="Arial" w:cs="Arial"/>
          <w:sz w:val="24"/>
          <w:szCs w:val="24"/>
        </w:rPr>
        <w:t>ПОСТАНОВЛЕНИЕ</w:t>
      </w:r>
    </w:p>
    <w:p w:rsidR="00B97A57" w:rsidRDefault="00D106F1" w:rsidP="00B97A57">
      <w:pPr>
        <w:spacing w:after="0"/>
        <w:rPr>
          <w:rFonts w:ascii="Arial" w:hAnsi="Arial" w:cs="Arial"/>
          <w:sz w:val="24"/>
          <w:szCs w:val="24"/>
        </w:rPr>
      </w:pPr>
      <w:r>
        <w:rPr>
          <w:rFonts w:ascii="Arial" w:hAnsi="Arial" w:cs="Arial"/>
          <w:sz w:val="24"/>
          <w:szCs w:val="24"/>
        </w:rPr>
        <w:t>23.07</w:t>
      </w:r>
      <w:r w:rsidR="00B97A57">
        <w:rPr>
          <w:rFonts w:ascii="Arial" w:hAnsi="Arial" w:cs="Arial"/>
          <w:sz w:val="24"/>
          <w:szCs w:val="24"/>
        </w:rPr>
        <w:t xml:space="preserve">.2024                                     с.   Березовское               </w:t>
      </w:r>
      <w:r>
        <w:rPr>
          <w:rFonts w:ascii="Arial" w:hAnsi="Arial" w:cs="Arial"/>
          <w:sz w:val="24"/>
          <w:szCs w:val="24"/>
        </w:rPr>
        <w:t xml:space="preserve">                            № 22</w:t>
      </w:r>
      <w:r w:rsidR="001C6209">
        <w:rPr>
          <w:rFonts w:ascii="Arial" w:hAnsi="Arial" w:cs="Arial"/>
          <w:sz w:val="24"/>
          <w:szCs w:val="24"/>
        </w:rPr>
        <w:t>-</w:t>
      </w:r>
      <w:r w:rsidR="00B97A57">
        <w:rPr>
          <w:rFonts w:ascii="Arial" w:hAnsi="Arial" w:cs="Arial"/>
          <w:sz w:val="24"/>
          <w:szCs w:val="24"/>
        </w:rPr>
        <w:t>п</w:t>
      </w:r>
    </w:p>
    <w:p w:rsidR="00B97A57" w:rsidRDefault="00B97A57" w:rsidP="003F1C8D">
      <w:pPr>
        <w:pStyle w:val="ConsPlusTitle"/>
        <w:outlineLvl w:val="0"/>
        <w:rPr>
          <w:b w:val="0"/>
          <w:sz w:val="24"/>
          <w:szCs w:val="24"/>
        </w:rPr>
      </w:pPr>
    </w:p>
    <w:p w:rsidR="0074553F" w:rsidRPr="003301A8" w:rsidRDefault="0074553F" w:rsidP="0074553F">
      <w:pPr>
        <w:pStyle w:val="ConsPlusTitle"/>
        <w:outlineLvl w:val="0"/>
        <w:rPr>
          <w:b w:val="0"/>
          <w:sz w:val="24"/>
          <w:szCs w:val="24"/>
        </w:rPr>
      </w:pPr>
      <w:r w:rsidRPr="003301A8">
        <w:rPr>
          <w:b w:val="0"/>
          <w:sz w:val="24"/>
          <w:szCs w:val="24"/>
        </w:rPr>
        <w:t>Об утверждении Положения о порядке размещения нестационарных торговых объектов (объектов по оказанию услуг), методики расчета платы за размещение нестационарного торгового объекта (объекта по оказанию услуг) на территории муниципального образования Березовский сельсовет</w:t>
      </w:r>
    </w:p>
    <w:p w:rsidR="0074553F" w:rsidRPr="003301A8" w:rsidRDefault="0074553F" w:rsidP="0074553F">
      <w:pPr>
        <w:pStyle w:val="ConsPlusNormal"/>
        <w:ind w:firstLine="708"/>
        <w:jc w:val="both"/>
        <w:rPr>
          <w:rFonts w:eastAsia="Calibri"/>
          <w:bCs/>
          <w:sz w:val="24"/>
          <w:szCs w:val="24"/>
        </w:rPr>
      </w:pPr>
    </w:p>
    <w:p w:rsidR="0074553F" w:rsidRPr="003301A8" w:rsidRDefault="0074553F" w:rsidP="0074553F">
      <w:pPr>
        <w:pStyle w:val="ConsPlusNormal"/>
        <w:ind w:firstLine="708"/>
        <w:jc w:val="both"/>
        <w:rPr>
          <w:rFonts w:eastAsia="Calibri"/>
          <w:bCs/>
          <w:sz w:val="24"/>
          <w:szCs w:val="24"/>
        </w:rPr>
      </w:pPr>
      <w:r w:rsidRPr="003301A8">
        <w:rPr>
          <w:rFonts w:eastAsia="Calibri"/>
          <w:bCs/>
          <w:sz w:val="24"/>
          <w:szCs w:val="24"/>
        </w:rPr>
        <w:t>В соответствии с Федеральным законом от 28 декабря 2009 г. № 381-ФЗ "Об основах государственного регулирования торговой деятел</w:t>
      </w:r>
      <w:r w:rsidR="00B54DF8">
        <w:rPr>
          <w:rFonts w:eastAsia="Calibri"/>
          <w:bCs/>
          <w:sz w:val="24"/>
          <w:szCs w:val="24"/>
        </w:rPr>
        <w:t>ьности в Российской Федерации»</w:t>
      </w:r>
      <w:r w:rsidRPr="003301A8">
        <w:rPr>
          <w:rFonts w:eastAsia="Calibri"/>
          <w:bCs/>
          <w:sz w:val="24"/>
          <w:szCs w:val="24"/>
        </w:rPr>
        <w:t xml:space="preserve">, руководствуясь статьями Устава </w:t>
      </w:r>
      <w:r w:rsidRPr="003301A8">
        <w:rPr>
          <w:sz w:val="24"/>
          <w:szCs w:val="24"/>
        </w:rPr>
        <w:t>Березовского сельсовета</w:t>
      </w:r>
      <w:r w:rsidRPr="003301A8">
        <w:rPr>
          <w:rFonts w:eastAsia="Calibri"/>
          <w:bCs/>
          <w:sz w:val="24"/>
          <w:szCs w:val="24"/>
        </w:rPr>
        <w:t>, ПОСТАНОВЛЯЮ:</w:t>
      </w:r>
    </w:p>
    <w:p w:rsidR="0074553F" w:rsidRPr="003301A8" w:rsidRDefault="0074553F" w:rsidP="0074553F">
      <w:pPr>
        <w:pStyle w:val="ConsPlusNormal"/>
        <w:ind w:firstLine="708"/>
        <w:jc w:val="both"/>
        <w:rPr>
          <w:color w:val="000000"/>
          <w:sz w:val="24"/>
          <w:szCs w:val="24"/>
        </w:rPr>
      </w:pPr>
      <w:r w:rsidRPr="003301A8">
        <w:rPr>
          <w:bCs/>
          <w:sz w:val="24"/>
          <w:szCs w:val="24"/>
        </w:rPr>
        <w:t xml:space="preserve">1. </w:t>
      </w:r>
      <w:r w:rsidRPr="003301A8">
        <w:rPr>
          <w:color w:val="000000"/>
          <w:sz w:val="24"/>
          <w:szCs w:val="24"/>
        </w:rPr>
        <w:t xml:space="preserve">Утвердить Положение о порядке размещения нестационарных торговых объектов (объектов по оказанию услуг) на территории муниципального образования </w:t>
      </w:r>
      <w:r w:rsidRPr="003301A8">
        <w:rPr>
          <w:bCs/>
          <w:sz w:val="24"/>
          <w:szCs w:val="24"/>
        </w:rPr>
        <w:t>Березовский сельсовет</w:t>
      </w:r>
      <w:r w:rsidRPr="003301A8">
        <w:rPr>
          <w:color w:val="000000"/>
          <w:sz w:val="24"/>
          <w:szCs w:val="24"/>
        </w:rPr>
        <w:t xml:space="preserve"> (приложение) № 1.</w:t>
      </w:r>
    </w:p>
    <w:p w:rsidR="0074553F" w:rsidRPr="003301A8" w:rsidRDefault="0074553F" w:rsidP="0074553F">
      <w:pPr>
        <w:spacing w:after="0" w:line="240" w:lineRule="auto"/>
        <w:ind w:firstLine="709"/>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2. Утвердить методику расчета платы за размещение нестационарного торгового объекта (объекта по оказанию услуг) на территории муниципального образования </w:t>
      </w:r>
      <w:r w:rsidRPr="003301A8">
        <w:rPr>
          <w:rFonts w:ascii="Arial" w:hAnsi="Arial" w:cs="Arial"/>
          <w:bCs/>
          <w:sz w:val="24"/>
          <w:szCs w:val="24"/>
        </w:rPr>
        <w:t>Березовский сельсовет (</w:t>
      </w:r>
      <w:r w:rsidRPr="003301A8">
        <w:rPr>
          <w:rFonts w:ascii="Arial" w:eastAsia="Times New Roman" w:hAnsi="Arial" w:cs="Arial"/>
          <w:color w:val="000000"/>
          <w:sz w:val="24"/>
          <w:szCs w:val="24"/>
        </w:rPr>
        <w:t>приложение № 2).</w:t>
      </w:r>
    </w:p>
    <w:p w:rsidR="0074553F" w:rsidRPr="003301A8" w:rsidRDefault="0074553F" w:rsidP="0074553F">
      <w:pPr>
        <w:pStyle w:val="ConsPlusNormal"/>
        <w:ind w:firstLine="708"/>
        <w:jc w:val="both"/>
        <w:rPr>
          <w:bCs/>
          <w:sz w:val="24"/>
          <w:szCs w:val="24"/>
        </w:rPr>
      </w:pPr>
      <w:r w:rsidRPr="003301A8">
        <w:rPr>
          <w:color w:val="000000"/>
          <w:sz w:val="24"/>
          <w:szCs w:val="24"/>
        </w:rPr>
        <w:t xml:space="preserve">3. </w:t>
      </w:r>
      <w:r w:rsidRPr="003301A8">
        <w:rPr>
          <w:bCs/>
          <w:sz w:val="24"/>
          <w:szCs w:val="24"/>
        </w:rPr>
        <w:t>Утвердить договор на размещение нестационарного торгового объекта (приложение № 3).</w:t>
      </w:r>
    </w:p>
    <w:p w:rsidR="0074553F" w:rsidRPr="003301A8" w:rsidRDefault="0074553F" w:rsidP="0074553F">
      <w:pPr>
        <w:pStyle w:val="ConsPlusNormal"/>
        <w:ind w:firstLine="708"/>
        <w:jc w:val="both"/>
        <w:rPr>
          <w:bCs/>
          <w:sz w:val="24"/>
          <w:szCs w:val="24"/>
        </w:rPr>
      </w:pPr>
      <w:r w:rsidRPr="003301A8">
        <w:rPr>
          <w:bCs/>
          <w:sz w:val="24"/>
          <w:szCs w:val="24"/>
        </w:rPr>
        <w:t>4. Считать утратившим силу Постановление от 27.12.2016 г. № 66-п (в ред. Постановление № 02-п от 02.02.2023г.) «Об утверждении Положения о порядке размещения временных сооружений на территории муниципального образования Березовский сельсовет».</w:t>
      </w:r>
    </w:p>
    <w:p w:rsidR="0074553F" w:rsidRPr="003301A8" w:rsidRDefault="0074553F" w:rsidP="0074553F">
      <w:pPr>
        <w:pStyle w:val="ConsPlusNormal"/>
        <w:ind w:firstLine="708"/>
        <w:jc w:val="both"/>
        <w:rPr>
          <w:bCs/>
          <w:sz w:val="24"/>
          <w:szCs w:val="24"/>
        </w:rPr>
      </w:pPr>
      <w:r w:rsidRPr="003301A8">
        <w:rPr>
          <w:bCs/>
          <w:sz w:val="24"/>
          <w:szCs w:val="24"/>
        </w:rPr>
        <w:t xml:space="preserve">5. </w:t>
      </w:r>
      <w:r w:rsidRPr="003301A8">
        <w:rPr>
          <w:rFonts w:eastAsia="Calibri"/>
          <w:bCs/>
          <w:sz w:val="24"/>
          <w:szCs w:val="24"/>
        </w:rPr>
        <w:t>Контроль над исполнением данного постановления оставляю за собой.</w:t>
      </w:r>
    </w:p>
    <w:p w:rsidR="0074553F" w:rsidRPr="003301A8" w:rsidRDefault="0074553F" w:rsidP="0074553F">
      <w:pPr>
        <w:pStyle w:val="ConsPlusNormal"/>
        <w:ind w:firstLine="708"/>
        <w:jc w:val="both"/>
        <w:rPr>
          <w:color w:val="000000"/>
          <w:sz w:val="24"/>
          <w:szCs w:val="24"/>
        </w:rPr>
      </w:pPr>
      <w:r w:rsidRPr="003301A8">
        <w:rPr>
          <w:bCs/>
          <w:sz w:val="24"/>
          <w:szCs w:val="24"/>
        </w:rPr>
        <w:t xml:space="preserve">6. </w:t>
      </w:r>
      <w:r w:rsidRPr="003301A8">
        <w:rPr>
          <w:sz w:val="24"/>
          <w:szCs w:val="24"/>
        </w:rPr>
        <w:t>Настоящее постановление вступает в силу в день, следующий за днем его опубликования в печатном издании газета «Березовский курьер».</w:t>
      </w:r>
      <w:r w:rsidRPr="003301A8">
        <w:rPr>
          <w:color w:val="000000"/>
          <w:sz w:val="24"/>
          <w:szCs w:val="24"/>
        </w:rPr>
        <w:t xml:space="preserve">                  </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 Главы Березовского сельсовета                                     Л.М. Рвачева</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B54DF8" w:rsidRDefault="00B54DF8" w:rsidP="0074553F">
      <w:pPr>
        <w:shd w:val="clear" w:color="auto" w:fill="FFFFFF"/>
        <w:spacing w:after="0" w:line="240" w:lineRule="auto"/>
        <w:contextualSpacing/>
        <w:jc w:val="right"/>
        <w:rPr>
          <w:rFonts w:ascii="Arial" w:eastAsia="Times New Roman" w:hAnsi="Arial" w:cs="Arial"/>
          <w:color w:val="000000"/>
          <w:sz w:val="24"/>
          <w:szCs w:val="24"/>
        </w:rPr>
      </w:pPr>
    </w:p>
    <w:p w:rsidR="00B54DF8" w:rsidRDefault="00B54DF8" w:rsidP="0074553F">
      <w:pPr>
        <w:shd w:val="clear" w:color="auto" w:fill="FFFFFF"/>
        <w:spacing w:after="0" w:line="240" w:lineRule="auto"/>
        <w:contextualSpacing/>
        <w:jc w:val="right"/>
        <w:rPr>
          <w:rFonts w:ascii="Arial" w:eastAsia="Times New Roman" w:hAnsi="Arial" w:cs="Arial"/>
          <w:color w:val="000000"/>
          <w:sz w:val="24"/>
          <w:szCs w:val="24"/>
        </w:rPr>
      </w:pPr>
    </w:p>
    <w:p w:rsidR="00B54DF8" w:rsidRDefault="00B54DF8" w:rsidP="0074553F">
      <w:pPr>
        <w:shd w:val="clear" w:color="auto" w:fill="FFFFFF"/>
        <w:spacing w:after="0" w:line="240" w:lineRule="auto"/>
        <w:contextualSpacing/>
        <w:jc w:val="right"/>
        <w:rPr>
          <w:rFonts w:ascii="Arial" w:eastAsia="Times New Roman" w:hAnsi="Arial" w:cs="Arial"/>
          <w:color w:val="000000"/>
          <w:sz w:val="24"/>
          <w:szCs w:val="24"/>
        </w:rPr>
      </w:pPr>
    </w:p>
    <w:p w:rsidR="00B54DF8" w:rsidRDefault="00B54DF8" w:rsidP="0074553F">
      <w:pPr>
        <w:shd w:val="clear" w:color="auto" w:fill="FFFFFF"/>
        <w:spacing w:after="0" w:line="240" w:lineRule="auto"/>
        <w:contextualSpacing/>
        <w:jc w:val="right"/>
        <w:rPr>
          <w:rFonts w:ascii="Arial" w:eastAsia="Times New Roman" w:hAnsi="Arial" w:cs="Arial"/>
          <w:color w:val="000000"/>
          <w:sz w:val="24"/>
          <w:szCs w:val="24"/>
        </w:rPr>
      </w:pPr>
    </w:p>
    <w:p w:rsidR="00B54DF8" w:rsidRDefault="00B54DF8"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lastRenderedPageBreak/>
        <w:t>Приложение № 1</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к постановлению</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администрации</w:t>
      </w:r>
      <w:r>
        <w:rPr>
          <w:rFonts w:ascii="Arial" w:eastAsia="Times New Roman" w:hAnsi="Arial" w:cs="Arial"/>
          <w:color w:val="000000"/>
          <w:sz w:val="24"/>
          <w:szCs w:val="24"/>
        </w:rPr>
        <w:t xml:space="preserve"> </w:t>
      </w:r>
      <w:r w:rsidRPr="003301A8">
        <w:rPr>
          <w:rFonts w:ascii="Arial" w:eastAsia="Times New Roman" w:hAnsi="Arial" w:cs="Arial"/>
          <w:color w:val="000000"/>
          <w:sz w:val="24"/>
          <w:szCs w:val="24"/>
        </w:rPr>
        <w:t>Березовского сельсовета</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от </w:t>
      </w:r>
      <w:r>
        <w:rPr>
          <w:rFonts w:ascii="Arial" w:eastAsia="Times New Roman" w:hAnsi="Arial" w:cs="Arial"/>
          <w:color w:val="000000"/>
          <w:sz w:val="24"/>
          <w:szCs w:val="24"/>
        </w:rPr>
        <w:t>23.07</w:t>
      </w:r>
      <w:r w:rsidRPr="003301A8">
        <w:rPr>
          <w:rFonts w:ascii="Arial" w:eastAsia="Times New Roman" w:hAnsi="Arial" w:cs="Arial"/>
          <w:color w:val="000000"/>
          <w:sz w:val="24"/>
          <w:szCs w:val="24"/>
        </w:rPr>
        <w:t xml:space="preserve">.2024г. № </w:t>
      </w:r>
      <w:r>
        <w:rPr>
          <w:rFonts w:ascii="Arial" w:eastAsia="Times New Roman" w:hAnsi="Arial" w:cs="Arial"/>
          <w:color w:val="000000"/>
          <w:sz w:val="24"/>
          <w:szCs w:val="24"/>
        </w:rPr>
        <w:t>22</w:t>
      </w:r>
      <w:r w:rsidRPr="003301A8">
        <w:rPr>
          <w:rFonts w:ascii="Arial" w:eastAsia="Times New Roman" w:hAnsi="Arial" w:cs="Arial"/>
          <w:color w:val="000000"/>
          <w:sz w:val="24"/>
          <w:szCs w:val="24"/>
        </w:rPr>
        <w:t>-п</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 </w:t>
      </w:r>
    </w:p>
    <w:p w:rsidR="0074553F" w:rsidRPr="003301A8" w:rsidRDefault="0074553F" w:rsidP="0074553F">
      <w:pPr>
        <w:shd w:val="clear" w:color="auto" w:fill="FFFFFF"/>
        <w:spacing w:after="0" w:line="240" w:lineRule="auto"/>
        <w:contextualSpacing/>
        <w:jc w:val="center"/>
        <w:rPr>
          <w:rFonts w:ascii="Arial" w:eastAsia="Times New Roman" w:hAnsi="Arial" w:cs="Arial"/>
          <w:color w:val="000000"/>
          <w:sz w:val="24"/>
          <w:szCs w:val="24"/>
        </w:rPr>
      </w:pPr>
      <w:r w:rsidRPr="003301A8">
        <w:rPr>
          <w:rFonts w:ascii="Arial" w:eastAsia="Times New Roman" w:hAnsi="Arial" w:cs="Arial"/>
          <w:color w:val="000000"/>
          <w:sz w:val="24"/>
          <w:szCs w:val="24"/>
        </w:rPr>
        <w:t>ПОРЯДОК РАЗМЕЩЕНИЯ НЕСТАЦИОНАРНЫХ ТОРГОВЫХ ОБЪЕКТОВ НА ТЕРРИТОРИИ МУНИЦИПАЛЬНОГО ОБРАЗОВАНИЯ БЕРЕЗОВСКИЙСЕЛЬСОВЕТ</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 </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1. Общие положения</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1.1. Настоящий Порядок разработан на основании Фе</w:t>
      </w:r>
      <w:r w:rsidR="00B54DF8">
        <w:rPr>
          <w:rFonts w:ascii="Arial" w:eastAsia="Times New Roman" w:hAnsi="Arial" w:cs="Arial"/>
          <w:color w:val="000000"/>
          <w:sz w:val="24"/>
          <w:szCs w:val="24"/>
        </w:rPr>
        <w:t xml:space="preserve">дерального закона от 28 декабря </w:t>
      </w:r>
      <w:r w:rsidR="00093B23">
        <w:rPr>
          <w:rFonts w:ascii="Arial" w:eastAsia="Times New Roman" w:hAnsi="Arial" w:cs="Arial"/>
          <w:color w:val="000000"/>
          <w:sz w:val="24"/>
          <w:szCs w:val="24"/>
        </w:rPr>
        <w:t>2009</w:t>
      </w:r>
      <w:r w:rsidRPr="003301A8">
        <w:rPr>
          <w:rFonts w:ascii="Arial" w:eastAsia="Times New Roman" w:hAnsi="Arial" w:cs="Arial"/>
          <w:color w:val="000000"/>
          <w:sz w:val="24"/>
          <w:szCs w:val="24"/>
        </w:rPr>
        <w:t>г. № 381-ФЗ "Об основах государственного регулирования торговой деятельности в Российской Федерации", в целях создания условий для обеспечения жителей Березовского сельсовета Курагинского района услугами торговли, общественного питания, бытового обслуживания.</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1.2. Порядок распространяется на отношения, связанные с размещением нестационарных торговых объектов в зданиях, строениях, сооружениях, на землях, находящихся в муниципальной собственности, а также государственная собственность, на которые не разграничена, в том числе на территориях общего пользования.</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1.3. Требования, предусмотренные настоящим Порядком, не распространяются на отношения, связанные с размещением нестационарных торговых объектов:</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а) находящихся на территориях розничных рынков, торговых зон;</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б) при проведении праздничных, общественно-политических, культурно-массовых и спортивно-массовых мероприятий, имеющих временный характер, ярмарок;</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в) </w:t>
      </w:r>
      <w:proofErr w:type="spellStart"/>
      <w:r w:rsidRPr="003301A8">
        <w:rPr>
          <w:rFonts w:ascii="Arial" w:eastAsia="Times New Roman" w:hAnsi="Arial" w:cs="Arial"/>
          <w:color w:val="000000"/>
          <w:sz w:val="24"/>
          <w:szCs w:val="24"/>
        </w:rPr>
        <w:t>автомагазинов</w:t>
      </w:r>
      <w:proofErr w:type="spellEnd"/>
      <w:r w:rsidRPr="003301A8">
        <w:rPr>
          <w:rFonts w:ascii="Arial" w:eastAsia="Times New Roman" w:hAnsi="Arial" w:cs="Arial"/>
          <w:color w:val="000000"/>
          <w:sz w:val="24"/>
          <w:szCs w:val="24"/>
        </w:rPr>
        <w:t xml:space="preserve"> </w:t>
      </w:r>
      <w:proofErr w:type="spellStart"/>
      <w:r w:rsidRPr="003301A8">
        <w:rPr>
          <w:rFonts w:ascii="Arial" w:eastAsia="Times New Roman" w:hAnsi="Arial" w:cs="Arial"/>
          <w:color w:val="000000"/>
          <w:sz w:val="24"/>
          <w:szCs w:val="24"/>
        </w:rPr>
        <w:t>сельхозтоваропроизводителей</w:t>
      </w:r>
      <w:proofErr w:type="spellEnd"/>
      <w:r w:rsidRPr="003301A8">
        <w:rPr>
          <w:rFonts w:ascii="Arial" w:eastAsia="Times New Roman" w:hAnsi="Arial" w:cs="Arial"/>
          <w:color w:val="000000"/>
          <w:sz w:val="24"/>
          <w:szCs w:val="24"/>
        </w:rPr>
        <w:t>, реализующих собственную продукцию, сезонных (летних) кафе, сезонных лотков и палаток, при стационарных объектах торговли и общественного питания.</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 </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 Основные понятия</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2.1. Для целей настоящего Порядка используются следующие основные понятия:</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Нестационарный торговый объект используется для реализации товаров, выполнения работ, оказания услуг.</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2.2. По степени мобильности нестационарные торговые объекты подразделяются </w:t>
      </w:r>
      <w:proofErr w:type="gramStart"/>
      <w:r w:rsidRPr="003301A8">
        <w:rPr>
          <w:rFonts w:ascii="Arial" w:eastAsia="Times New Roman" w:hAnsi="Arial" w:cs="Arial"/>
          <w:color w:val="000000"/>
          <w:sz w:val="24"/>
          <w:szCs w:val="24"/>
        </w:rPr>
        <w:t>на</w:t>
      </w:r>
      <w:proofErr w:type="gramEnd"/>
      <w:r w:rsidRPr="003301A8">
        <w:rPr>
          <w:rFonts w:ascii="Arial" w:eastAsia="Times New Roman" w:hAnsi="Arial" w:cs="Arial"/>
          <w:color w:val="000000"/>
          <w:sz w:val="24"/>
          <w:szCs w:val="24"/>
        </w:rPr>
        <w:t>:</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а) временные сооружения: павильоны, киоски;</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б) временные конструкции: палатки, лотки, торговые автоматы, тележки, летние кафе;</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в) передвижные сооружения: </w:t>
      </w:r>
      <w:proofErr w:type="spellStart"/>
      <w:r w:rsidRPr="003301A8">
        <w:rPr>
          <w:rFonts w:ascii="Arial" w:eastAsia="Times New Roman" w:hAnsi="Arial" w:cs="Arial"/>
          <w:color w:val="000000"/>
          <w:sz w:val="24"/>
          <w:szCs w:val="24"/>
        </w:rPr>
        <w:t>автомагазины</w:t>
      </w:r>
      <w:proofErr w:type="spellEnd"/>
      <w:r w:rsidRPr="003301A8">
        <w:rPr>
          <w:rFonts w:ascii="Arial" w:eastAsia="Times New Roman" w:hAnsi="Arial" w:cs="Arial"/>
          <w:color w:val="000000"/>
          <w:sz w:val="24"/>
          <w:szCs w:val="24"/>
        </w:rPr>
        <w:t>, автолавки, автофургоны, автоцистерны.</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lastRenderedPageBreak/>
        <w:t>2.3.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Порядком, в том числе в местах, не включенных в схему размещения нестационарных торговых объектов (далее - Схема).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2.4.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2.5. Разрешение на размещение нестационарного торгового объекта - документ установленной формы, выдаваемый собственнику (владельцу) нестационарного торгового объекта. Разрешение на размещение нестационарного торгового объекта должно быть получено субъектом предпринимательства до начала эксплуатации объекта по назначению.</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2.6. Субъекты предпринимательства - юридические лица различных организационно-правовых форм собственности, и граждане, зарегистрированные в качестве индивидуальных предпринимателей, осуществляющие свою деятельность в области торговли, общественного питания, потребительских услуг.</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2.7.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 </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 Требования к размещению и эксплуатации нестационарных торговых объектов</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3.1. Размещение нестационарных торговых объектов осуществляется в местах, определенных в Схеме, утвержденной постановлением администрации Березовского сельсовета Курагинского района. Нестационарные торговые объекты используются для быстрого продвижения товаров и услуг к населению сельсовета.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3.2. Нестационарные торговые объекты при их размещении не должны мешать пешеходному движению, ухудшать благоустройство территории и застройки населенного пункта.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3.3. Нестационарные торговые объекты размещаются на территории Березовского сельсовета Курагинского района временно. В связи с этим запрещаются устройство фундаментов для их размещения и применение капитальных строительных конструкций для их сооружения. Сооружения рекомендуется устанавливать на твердые виды покрытия, оборудовать элементами освещения, урнами и малыми контейнерами для мусора.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3.4. Запрещается размещение нестационарных торговых объектов в местах, не определенных схемой размещения нестационарных торговых объектов.</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3.5. Запрещается размещение объектов мелкорозничной сети, в которых организованы предприятия общественного питания быстрого обслуживания, на расстоянии: менее 25 метров от жилых домов, общежитий, лечебно-оздоровительных учреждений и т.п.; менее 5 метров от проезжих частей дорог.</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3.6. При размещении нестационарных торговых объектов должен быть предусмотрен удобный подъезд автотранспорта, не создающий помех для пешеходов.</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3.7. Владельцы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3.8. Эксплуатация нестационарных торговых объектов и работа организованных в них предприятий не должны ухудшать условия проживания, отдыха, лечения, труда людей, деятельности предприятий, организаций и учреждений.</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lastRenderedPageBreak/>
        <w:t>3.9. Нестационарные торговые объекты после получения разрешения функционируют в соответствии с законодательными и нормативными правовыми актами, регламентирующими деятельность предприятий торговли, общественного питания, потребительских услуг. Все продаваемые товары должны отвечать требованиям безопасности и сопровождаться документами, указывающими источник их поступления и подтверждающими их качество и безопасность.</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3.10. Режим работы нестационарного торгового объекта устанавливается владельцем (собственником) предприятия самостоятельно.</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3.11. В период с 1 мая по 1 октября допускается рядом с павильонами, киосками размещение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препятствует свободному передвижению пешеходов.</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 </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 Порядок размещения нестационарных торговых объектов</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нестационарных торговых объектов является договор на размещение нестационарного торгового объекта (далее - Договор).</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4.2. По Договору взимается плата за размещение нестационарного торгового объекта, рассчитываемая в соответствии с Методикой определения платы за размещение нестационарного торгового объекта, являющейся приложением № 1 к настоящему Положению. Платеж уплачивается в порядке, размере, предусмотренном договором на размещение нестационарного торгового объекта. Процент от удельного показателя кадастровой стоимости земли устанавливается органами местного самоуправления поселений. Указанная плата подлежит зачислению в доход бюджета администрации Березовского сельсовета Курагинского района.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4.3. </w:t>
      </w:r>
      <w:proofErr w:type="gramStart"/>
      <w:r w:rsidRPr="003301A8">
        <w:rPr>
          <w:rFonts w:ascii="Arial" w:eastAsia="Times New Roman" w:hAnsi="Arial" w:cs="Arial"/>
          <w:color w:val="000000"/>
          <w:sz w:val="24"/>
          <w:szCs w:val="24"/>
        </w:rPr>
        <w:t>Заявление о выдаче разрешения на размещение нестационарного торгового объекта, о заключении договора на размещение нестационарного объекта, продлении действия или изменении договоров в связи с размещением, продолжением или прекращением эксплуатации, переносом, заменой стационарных объектов мелкорозничной сети, заменой собственников (владельцев) стационарных объектов мелкорозничной сети, подаются на имя главы администрации Березовского сельсовета Курагинского района.</w:t>
      </w:r>
      <w:proofErr w:type="gramEnd"/>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4.4. К заявлениям должны прилагаться документы, необходимые для принятия решений по существу заявлений. Документы могут подаваться как в подлинниках, так и в заверенных надлежащим образом копиях.</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4.5. Владелец нестационарного торгового объекта, заключивший Договор на размещение нестационарного торгового объекта, в течение трех дней после установки нестационарного торгового объекта направляет в администрацию Березовского сельсовета Курагинского района в письменной форме извещение о размещении нестационарного торгового объекта. На основании извещения администрация Березовского сельсовета Курагинского района вправе организовать обследование установленного нестационарного торгового объекта для оценки его соответствия Договору, в том числе Схеме, а также требованиям настоящего Порядка.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4.6. При несоответствии нестационарного торгового объекта Схеме, Договору,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месячный срок со дня получения акта обследования и уведомить об этом администрацию Березовского сельсовета Курагинского района. После этого </w:t>
      </w:r>
      <w:r w:rsidRPr="003301A8">
        <w:rPr>
          <w:rFonts w:ascii="Arial" w:eastAsia="Times New Roman" w:hAnsi="Arial" w:cs="Arial"/>
          <w:color w:val="000000"/>
          <w:sz w:val="24"/>
          <w:szCs w:val="24"/>
        </w:rPr>
        <w:lastRenderedPageBreak/>
        <w:t>обследование нестационарного торгового объекта осуществляется повторно. В случае если указанные в акте обследования несоответствия в установленный срок не устранены, администрация Березовского сельсовета Курагинского района принимает меры, направленные на расторжение Договора и демонтаж нестационарного торгового объекта.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4.7. По окончании срока действия Договора, а также при досрочном его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4.8.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 </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5. Порядок и основания досрочного прекращения действия договора на размещение нестационарного торгового объекта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5.1. Прекращение действия Договора может происходить по инициативе владельца нестационарного торгового объекта и по инициативе администрации Березовского сельсовета Курагинского района.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5.2. Основаниями для досрочного прекращения действия Договора являются:</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а) прекращение владельцем нестационарного торгового объекта в установленном законом порядке своей деятельности;</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б) неисполнение владельцем условий Договора;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г) в случае принятия органом местного самоуправления следующих решений:</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о размещении объектов капитального строительства регионального и муниципального значения;</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proofErr w:type="spellStart"/>
      <w:r w:rsidRPr="003301A8">
        <w:rPr>
          <w:rFonts w:ascii="Arial" w:eastAsia="Times New Roman" w:hAnsi="Arial" w:cs="Arial"/>
          <w:color w:val="000000"/>
          <w:sz w:val="24"/>
          <w:szCs w:val="24"/>
        </w:rPr>
        <w:t>д</w:t>
      </w:r>
      <w:proofErr w:type="spellEnd"/>
      <w:r w:rsidRPr="003301A8">
        <w:rPr>
          <w:rFonts w:ascii="Arial" w:eastAsia="Times New Roman" w:hAnsi="Arial" w:cs="Arial"/>
          <w:color w:val="000000"/>
          <w:sz w:val="24"/>
          <w:szCs w:val="24"/>
        </w:rPr>
        <w:t>) иные основания, предусмотренные действующим законодательством, настоящим Положением, Договором.</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5.3. При наступлении случаев, указанных в подпункте "г" пункта 5.2 настоящего Положения, администрация сельского поселения на территории, которой расположен нестационарный объект, направляет уведомление владельцу нестационарного торгового объекта о досрочном прекращении Договора на размещение нестационарного торгового объекта не менее чем за один месяц до дня прекращения действия Договора.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5.4. </w:t>
      </w:r>
      <w:proofErr w:type="gramStart"/>
      <w:r w:rsidRPr="003301A8">
        <w:rPr>
          <w:rFonts w:ascii="Arial" w:eastAsia="Times New Roman" w:hAnsi="Arial" w:cs="Arial"/>
          <w:color w:val="000000"/>
          <w:sz w:val="24"/>
          <w:szCs w:val="24"/>
        </w:rPr>
        <w:t>В случае досрочного прекращения действия Договора по основаниям, предусмотренным подпунктом "г" пункта 5.2 настоящего Положения, администрация сельского поселения на территории, которой расположен нестационарный объект, обязана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w:t>
      </w:r>
      <w:proofErr w:type="gramEnd"/>
      <w:r w:rsidRPr="003301A8">
        <w:rPr>
          <w:rFonts w:ascii="Arial" w:eastAsia="Times New Roman" w:hAnsi="Arial" w:cs="Arial"/>
          <w:color w:val="000000"/>
          <w:sz w:val="24"/>
          <w:szCs w:val="24"/>
        </w:rPr>
        <w:t xml:space="preserve"> досрочно расторгнутого Договора.</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5.5. При продаже нестационарного торгового объекта иному владельцу допускается переуступка прав </w:t>
      </w:r>
      <w:proofErr w:type="gramStart"/>
      <w:r w:rsidRPr="003301A8">
        <w:rPr>
          <w:rFonts w:ascii="Arial" w:eastAsia="Times New Roman" w:hAnsi="Arial" w:cs="Arial"/>
          <w:color w:val="000000"/>
          <w:sz w:val="24"/>
          <w:szCs w:val="24"/>
        </w:rPr>
        <w:t xml:space="preserve">по договору размещения нестационарного торгового </w:t>
      </w:r>
      <w:r w:rsidRPr="003301A8">
        <w:rPr>
          <w:rFonts w:ascii="Arial" w:eastAsia="Times New Roman" w:hAnsi="Arial" w:cs="Arial"/>
          <w:color w:val="000000"/>
          <w:sz w:val="24"/>
          <w:szCs w:val="24"/>
        </w:rPr>
        <w:lastRenderedPageBreak/>
        <w:t>объекта в пределах срока действующего Договора по согласованию с администрацией сельского поселения на территории</w:t>
      </w:r>
      <w:proofErr w:type="gramEnd"/>
      <w:r w:rsidRPr="003301A8">
        <w:rPr>
          <w:rFonts w:ascii="Arial" w:eastAsia="Times New Roman" w:hAnsi="Arial" w:cs="Arial"/>
          <w:color w:val="000000"/>
          <w:sz w:val="24"/>
          <w:szCs w:val="24"/>
        </w:rPr>
        <w:t>, которой расположен нестационарный объект.</w:t>
      </w:r>
    </w:p>
    <w:p w:rsidR="0074553F" w:rsidRPr="003301A8" w:rsidRDefault="0074553F" w:rsidP="0074553F">
      <w:pPr>
        <w:shd w:val="clear" w:color="auto" w:fill="FFFFFF"/>
        <w:spacing w:after="0" w:line="240" w:lineRule="auto"/>
        <w:ind w:firstLine="709"/>
        <w:contextualSpacing/>
        <w:jc w:val="both"/>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Приложение </w:t>
      </w:r>
      <w:r>
        <w:rPr>
          <w:rFonts w:ascii="Arial" w:eastAsia="Times New Roman" w:hAnsi="Arial" w:cs="Arial"/>
          <w:color w:val="000000"/>
          <w:sz w:val="24"/>
          <w:szCs w:val="24"/>
        </w:rPr>
        <w:t>№ 2</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к постановлению</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администрации</w:t>
      </w:r>
      <w:r>
        <w:rPr>
          <w:rFonts w:ascii="Arial" w:eastAsia="Times New Roman" w:hAnsi="Arial" w:cs="Arial"/>
          <w:color w:val="000000"/>
          <w:sz w:val="24"/>
          <w:szCs w:val="24"/>
        </w:rPr>
        <w:t xml:space="preserve"> </w:t>
      </w:r>
      <w:r w:rsidRPr="003301A8">
        <w:rPr>
          <w:rFonts w:ascii="Arial" w:eastAsia="Times New Roman" w:hAnsi="Arial" w:cs="Arial"/>
          <w:color w:val="000000"/>
          <w:sz w:val="24"/>
          <w:szCs w:val="24"/>
        </w:rPr>
        <w:t>Березовского сельсовета</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от </w:t>
      </w:r>
      <w:r>
        <w:rPr>
          <w:rFonts w:ascii="Arial" w:eastAsia="Times New Roman" w:hAnsi="Arial" w:cs="Arial"/>
          <w:color w:val="000000"/>
          <w:sz w:val="24"/>
          <w:szCs w:val="24"/>
        </w:rPr>
        <w:t>23.07.2024г. № 22</w:t>
      </w:r>
      <w:r w:rsidRPr="003301A8">
        <w:rPr>
          <w:rFonts w:ascii="Arial" w:eastAsia="Times New Roman" w:hAnsi="Arial" w:cs="Arial"/>
          <w:color w:val="000000"/>
          <w:sz w:val="24"/>
          <w:szCs w:val="24"/>
        </w:rPr>
        <w:t>-п</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p w:rsidR="0074553F" w:rsidRPr="003301A8" w:rsidRDefault="0074553F" w:rsidP="0074553F">
      <w:pPr>
        <w:shd w:val="clear" w:color="auto" w:fill="FFFFFF"/>
        <w:spacing w:after="0" w:line="240" w:lineRule="auto"/>
        <w:contextualSpacing/>
        <w:jc w:val="center"/>
        <w:rPr>
          <w:rFonts w:ascii="Arial" w:eastAsia="Times New Roman" w:hAnsi="Arial" w:cs="Arial"/>
          <w:bCs/>
          <w:color w:val="000000"/>
          <w:sz w:val="24"/>
          <w:szCs w:val="24"/>
        </w:rPr>
      </w:pPr>
    </w:p>
    <w:p w:rsidR="0074553F" w:rsidRPr="003301A8" w:rsidRDefault="0074553F" w:rsidP="0074553F">
      <w:pPr>
        <w:shd w:val="clear" w:color="auto" w:fill="FFFFFF"/>
        <w:spacing w:after="0" w:line="240" w:lineRule="auto"/>
        <w:contextualSpacing/>
        <w:jc w:val="center"/>
        <w:rPr>
          <w:rFonts w:ascii="Arial" w:eastAsia="Times New Roman" w:hAnsi="Arial" w:cs="Arial"/>
          <w:bCs/>
          <w:color w:val="000000"/>
          <w:sz w:val="24"/>
          <w:szCs w:val="24"/>
        </w:rPr>
      </w:pPr>
      <w:r w:rsidRPr="003301A8">
        <w:rPr>
          <w:rFonts w:ascii="Arial" w:eastAsia="Times New Roman" w:hAnsi="Arial" w:cs="Arial"/>
          <w:bCs/>
          <w:color w:val="000000"/>
          <w:sz w:val="24"/>
          <w:szCs w:val="24"/>
        </w:rPr>
        <w:t xml:space="preserve">Методика расчета платы за размещение нестационарного торгового объекта (объекта по оказанию услуг) на территории </w:t>
      </w:r>
    </w:p>
    <w:p w:rsidR="0074553F" w:rsidRPr="003301A8" w:rsidRDefault="0074553F" w:rsidP="0074553F">
      <w:pPr>
        <w:shd w:val="clear" w:color="auto" w:fill="FFFFFF"/>
        <w:spacing w:after="0" w:line="240" w:lineRule="auto"/>
        <w:contextualSpacing/>
        <w:jc w:val="center"/>
        <w:rPr>
          <w:rFonts w:ascii="Arial" w:eastAsia="Times New Roman" w:hAnsi="Arial" w:cs="Arial"/>
          <w:color w:val="000000"/>
          <w:sz w:val="24"/>
          <w:szCs w:val="24"/>
        </w:rPr>
      </w:pPr>
      <w:r w:rsidRPr="003301A8">
        <w:rPr>
          <w:rFonts w:ascii="Arial" w:eastAsia="Times New Roman" w:hAnsi="Arial" w:cs="Arial"/>
          <w:bCs/>
          <w:color w:val="000000"/>
          <w:sz w:val="24"/>
          <w:szCs w:val="24"/>
        </w:rPr>
        <w:t>муниципального образования Березовский сельсовет</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1. Настоящая Методика устанавливает порядок определения размера платы за размещение нестационарных торговых объектов (объектов по оказанию услуг):</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на земельных участках, находящихся в муниципальной собственности администрации Березовского сельсовета;</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на земельных участках, государственная собственность на которые не разграничена и распоряжается которыми администрация Березовского сельсовета;</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на здания, строения и сооружения, находящиеся в муниципальной собственности администрации Березовского сельсовета. </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2. Размер платы за размещение нестационарных торговых объектов и объектов оказания услуг на территории Березовского сельсовета устанавливается </w:t>
      </w:r>
      <w:proofErr w:type="gramStart"/>
      <w:r w:rsidRPr="003301A8">
        <w:rPr>
          <w:rFonts w:ascii="Arial" w:eastAsia="Times New Roman" w:hAnsi="Arial" w:cs="Arial"/>
          <w:color w:val="000000"/>
          <w:sz w:val="24"/>
          <w:szCs w:val="24"/>
        </w:rPr>
        <w:t>в процентах от среднего показателя кадастровой стоимости земли под объектами торговли в зависимости от местоположения</w:t>
      </w:r>
      <w:proofErr w:type="gramEnd"/>
      <w:r w:rsidRPr="003301A8">
        <w:rPr>
          <w:rFonts w:ascii="Arial" w:eastAsia="Times New Roman" w:hAnsi="Arial" w:cs="Arial"/>
          <w:color w:val="000000"/>
          <w:sz w:val="24"/>
          <w:szCs w:val="24"/>
        </w:rPr>
        <w:t xml:space="preserve"> (схемы) и рассчитывается по формуле:</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ind w:firstLine="708"/>
        <w:contextualSpacing/>
        <w:jc w:val="center"/>
        <w:rPr>
          <w:rFonts w:ascii="Arial" w:eastAsia="Times New Roman" w:hAnsi="Arial" w:cs="Arial"/>
          <w:color w:val="000000"/>
          <w:sz w:val="24"/>
          <w:szCs w:val="24"/>
        </w:rPr>
      </w:pPr>
      <w:proofErr w:type="gramStart"/>
      <w:r w:rsidRPr="003301A8">
        <w:rPr>
          <w:rFonts w:ascii="Arial" w:eastAsia="Times New Roman" w:hAnsi="Arial" w:cs="Arial"/>
          <w:color w:val="000000"/>
          <w:sz w:val="24"/>
          <w:szCs w:val="24"/>
        </w:rPr>
        <w:t>Р</w:t>
      </w:r>
      <w:proofErr w:type="gramEnd"/>
      <w:r w:rsidRPr="003301A8">
        <w:rPr>
          <w:rFonts w:ascii="Arial" w:eastAsia="Times New Roman" w:hAnsi="Arial" w:cs="Arial"/>
          <w:color w:val="000000"/>
          <w:sz w:val="24"/>
          <w:szCs w:val="24"/>
        </w:rPr>
        <w:t>=К1× П × S × К2,12мес./год</w:t>
      </w:r>
    </w:p>
    <w:p w:rsidR="0074553F" w:rsidRPr="003301A8" w:rsidRDefault="0074553F" w:rsidP="0074553F">
      <w:pPr>
        <w:shd w:val="clear" w:color="auto" w:fill="FFFFFF"/>
        <w:spacing w:after="0" w:line="240" w:lineRule="auto"/>
        <w:ind w:firstLine="708"/>
        <w:contextualSpacing/>
        <w:jc w:val="center"/>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где: </w:t>
      </w:r>
      <w:proofErr w:type="gramStart"/>
      <w:r w:rsidRPr="003301A8">
        <w:rPr>
          <w:rFonts w:ascii="Arial" w:eastAsia="Times New Roman" w:hAnsi="Arial" w:cs="Arial"/>
          <w:color w:val="000000"/>
          <w:sz w:val="24"/>
          <w:szCs w:val="24"/>
        </w:rPr>
        <w:t>Р</w:t>
      </w:r>
      <w:proofErr w:type="gramEnd"/>
      <w:r w:rsidRPr="003301A8">
        <w:rPr>
          <w:rFonts w:ascii="Arial" w:eastAsia="Times New Roman" w:hAnsi="Arial" w:cs="Arial"/>
          <w:color w:val="000000"/>
          <w:sz w:val="24"/>
          <w:szCs w:val="24"/>
        </w:rPr>
        <w:t xml:space="preserve"> - размер платы (руб.);</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K1 - удельный показатель кадастровой стоимости земли (руб./кв. м);</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proofErr w:type="gramStart"/>
      <w:r w:rsidRPr="003301A8">
        <w:rPr>
          <w:rFonts w:ascii="Arial" w:eastAsia="Times New Roman" w:hAnsi="Arial" w:cs="Arial"/>
          <w:color w:val="000000"/>
          <w:sz w:val="24"/>
          <w:szCs w:val="24"/>
        </w:rPr>
        <w:t>П</w:t>
      </w:r>
      <w:proofErr w:type="gramEnd"/>
      <w:r w:rsidRPr="003301A8">
        <w:rPr>
          <w:rFonts w:ascii="Arial" w:eastAsia="Times New Roman" w:hAnsi="Arial" w:cs="Arial"/>
          <w:color w:val="000000"/>
          <w:sz w:val="24"/>
          <w:szCs w:val="24"/>
        </w:rPr>
        <w:t xml:space="preserve"> - процент от удельного показателя кадастровой стоимости земли (%);</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S - площадь, занимаемая объектом (кв. м);</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K2 - период размещения нестационарных торговых объектов (месяц, год).</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Процент от удельного показателя кадастровой стоимости земли устанавливается в размере: </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 для объектов, специализирующихся на реализации полиграфической и печатной продукции, школьно-письменных и канцелярских товаров, хлеба и хлебобулочных изделий; оказывающих услуги по ремонту обуви, изготовлению ключей, прокату, снятию копий, - в размере 10%; </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для остальных нестационарных торговых объектов – в размере 20%.</w:t>
      </w: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ind w:firstLine="708"/>
        <w:contextualSpacing/>
        <w:jc w:val="both"/>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Приложение </w:t>
      </w:r>
      <w:r>
        <w:rPr>
          <w:rFonts w:ascii="Arial" w:eastAsia="Times New Roman" w:hAnsi="Arial" w:cs="Arial"/>
          <w:color w:val="000000"/>
          <w:sz w:val="24"/>
          <w:szCs w:val="24"/>
        </w:rPr>
        <w:t>№ 3</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к постановлению</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администрации</w:t>
      </w:r>
      <w:r>
        <w:rPr>
          <w:rFonts w:ascii="Arial" w:eastAsia="Times New Roman" w:hAnsi="Arial" w:cs="Arial"/>
          <w:color w:val="000000"/>
          <w:sz w:val="24"/>
          <w:szCs w:val="24"/>
        </w:rPr>
        <w:t xml:space="preserve"> </w:t>
      </w:r>
      <w:r w:rsidRPr="003301A8">
        <w:rPr>
          <w:rFonts w:ascii="Arial" w:eastAsia="Times New Roman" w:hAnsi="Arial" w:cs="Arial"/>
          <w:color w:val="000000"/>
          <w:sz w:val="24"/>
          <w:szCs w:val="24"/>
        </w:rPr>
        <w:t>Березовского сельсовета</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Pr>
          <w:rFonts w:ascii="Arial" w:eastAsia="Times New Roman" w:hAnsi="Arial" w:cs="Arial"/>
          <w:color w:val="000000"/>
          <w:sz w:val="24"/>
          <w:szCs w:val="24"/>
        </w:rPr>
        <w:t>от 23.07.2024г. № 22</w:t>
      </w:r>
      <w:r w:rsidRPr="003301A8">
        <w:rPr>
          <w:rFonts w:ascii="Arial" w:eastAsia="Times New Roman" w:hAnsi="Arial" w:cs="Arial"/>
          <w:color w:val="000000"/>
          <w:sz w:val="24"/>
          <w:szCs w:val="24"/>
        </w:rPr>
        <w:t>-п</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 </w:t>
      </w:r>
    </w:p>
    <w:p w:rsidR="0074553F" w:rsidRDefault="0074553F" w:rsidP="0074553F">
      <w:pPr>
        <w:shd w:val="clear" w:color="auto" w:fill="FFFFFF"/>
        <w:spacing w:after="0" w:line="240" w:lineRule="auto"/>
        <w:contextualSpacing/>
        <w:jc w:val="center"/>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center"/>
        <w:rPr>
          <w:rFonts w:ascii="Arial" w:eastAsia="Times New Roman" w:hAnsi="Arial" w:cs="Arial"/>
          <w:color w:val="000000"/>
          <w:sz w:val="24"/>
          <w:szCs w:val="24"/>
        </w:rPr>
      </w:pPr>
      <w:r w:rsidRPr="003301A8">
        <w:rPr>
          <w:rFonts w:ascii="Arial" w:eastAsia="Times New Roman" w:hAnsi="Arial" w:cs="Arial"/>
          <w:color w:val="000000"/>
          <w:sz w:val="24"/>
          <w:szCs w:val="24"/>
        </w:rPr>
        <w:t>ДОГОВОР № _____</w:t>
      </w:r>
    </w:p>
    <w:p w:rsidR="0074553F" w:rsidRDefault="0074553F" w:rsidP="0074553F">
      <w:pPr>
        <w:shd w:val="clear" w:color="auto" w:fill="FFFFFF"/>
        <w:spacing w:after="0" w:line="240" w:lineRule="auto"/>
        <w:contextualSpacing/>
        <w:jc w:val="center"/>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center"/>
        <w:rPr>
          <w:rFonts w:ascii="Arial" w:eastAsia="Times New Roman" w:hAnsi="Arial" w:cs="Arial"/>
          <w:color w:val="000000"/>
          <w:sz w:val="24"/>
          <w:szCs w:val="24"/>
        </w:rPr>
      </w:pPr>
      <w:r w:rsidRPr="003301A8">
        <w:rPr>
          <w:rFonts w:ascii="Arial" w:eastAsia="Times New Roman" w:hAnsi="Arial" w:cs="Arial"/>
          <w:color w:val="000000"/>
          <w:sz w:val="24"/>
          <w:szCs w:val="24"/>
        </w:rPr>
        <w:t>НА РАЗМЕЩЕНИЕ НЕСТАЦИОНАРНОГО ТОРГОВОГО ОБЪЕКТА</w:t>
      </w:r>
    </w:p>
    <w:p w:rsidR="0074553F" w:rsidRPr="003301A8" w:rsidRDefault="0074553F" w:rsidP="0074553F">
      <w:pPr>
        <w:shd w:val="clear" w:color="auto" w:fill="FFFFFF"/>
        <w:spacing w:after="0" w:line="240" w:lineRule="auto"/>
        <w:contextualSpacing/>
        <w:jc w:val="center"/>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с. _______________                                                     __ ____________20__ г.</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Администрация Березовского сельсовета, в лице главы сельсовета ______________________, действующего на основании Устава, </w:t>
      </w:r>
      <w:proofErr w:type="gramStart"/>
      <w:r w:rsidRPr="003301A8">
        <w:rPr>
          <w:rFonts w:ascii="Arial" w:eastAsia="Times New Roman" w:hAnsi="Arial" w:cs="Arial"/>
          <w:color w:val="000000"/>
          <w:sz w:val="24"/>
          <w:szCs w:val="24"/>
        </w:rPr>
        <w:t>именуемая</w:t>
      </w:r>
      <w:proofErr w:type="gramEnd"/>
      <w:r w:rsidRPr="003301A8">
        <w:rPr>
          <w:rFonts w:ascii="Arial" w:eastAsia="Times New Roman" w:hAnsi="Arial" w:cs="Arial"/>
          <w:color w:val="000000"/>
          <w:sz w:val="24"/>
          <w:szCs w:val="24"/>
        </w:rPr>
        <w:t xml:space="preserve"> в дальнейшем «Администрация»,</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с одной стороны, и ___________________________________________, действующий на основании __________________________________________________, именуемый в дальнейшем «Предприниматель», с другой стороны, совместно именуемые «Стороны», заключили настоящий договор о нижеследующем:</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1. Предмет договора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1.1. В соответствии с условиями настоящего договора Предприниматель осуществляет размещение и обеспечивает функционирование нестационарного торгового объекта: __________________ (далее - Объект), специализацией __________________, общей площадью </w:t>
      </w:r>
      <w:proofErr w:type="spellStart"/>
      <w:r w:rsidRPr="003301A8">
        <w:rPr>
          <w:rFonts w:ascii="Arial" w:eastAsia="Times New Roman" w:hAnsi="Arial" w:cs="Arial"/>
          <w:color w:val="000000"/>
          <w:sz w:val="24"/>
          <w:szCs w:val="24"/>
        </w:rPr>
        <w:t>__________кв</w:t>
      </w:r>
      <w:proofErr w:type="spellEnd"/>
      <w:r w:rsidRPr="003301A8">
        <w:rPr>
          <w:rFonts w:ascii="Arial" w:eastAsia="Times New Roman" w:hAnsi="Arial" w:cs="Arial"/>
          <w:color w:val="000000"/>
          <w:sz w:val="24"/>
          <w:szCs w:val="24"/>
        </w:rPr>
        <w:t>. м, по адресу: _______________________________, на условиях и в порядке, предусмотренных настоящим договором.</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1.2. Срок действия настоящего Договора с «__»____________ 20___ года по «___»______________ 20___ года, а в части исполнения обязательств по оплате и демонтажу объекта – до их полного исполнения.</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 Плата за размещение Объекта и порядок расчетов</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2.1. Плата за размещение Объекта устанавливается в размере _________ рублей в год (расчет прилагается). В случае досрочного расторжения настоящего Договора внесенная Предпринимателем плата не возвращается. Расчет платы произведен в соответствии с Методикой определения платы за размещение нестационарного торгового объекта, утвержденной постановлением администрации от __________№ _______</w:t>
      </w:r>
      <w:proofErr w:type="gramStart"/>
      <w:r w:rsidRPr="003301A8">
        <w:rPr>
          <w:rFonts w:ascii="Arial" w:eastAsia="Times New Roman" w:hAnsi="Arial" w:cs="Arial"/>
          <w:color w:val="000000"/>
          <w:sz w:val="24"/>
          <w:szCs w:val="24"/>
        </w:rPr>
        <w:t xml:space="preserve"> .</w:t>
      </w:r>
      <w:proofErr w:type="gramEnd"/>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2.2. Оплата по Договору за год (за первое полугодие) осуществляется в течение пяти рабочих дней после подписания договора путем перечисления денежных средств на счет администрации Березовского сельсовета. Оплата по Договору за каждое последующее полугодие осуществляется не позднее 5-го числа первого месяца полугодия.</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2.3. Размер платы, предусмотренный Договором, подлежит ежегодной индексации на коэффициент-дефлятор, устанавливаемый уполномоченным государственным органом.</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 Права и обязанности Сторон</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3.1. Предприниматель имеет право:</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3.1.1. Использовать Объект для осуществления торговой деятельности в соответствии с требованиями действующего законодательства Российской Федерации.</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3.1.2. При продаже Объекта иному владельцу допускается переуступка прав по настоящему Договору в пределах срока действия Договора по согласованию с Администрацией.</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3.2. Предприниматель обязан:</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3.2.1. </w:t>
      </w:r>
      <w:proofErr w:type="gramStart"/>
      <w:r w:rsidRPr="003301A8">
        <w:rPr>
          <w:rFonts w:ascii="Arial" w:eastAsia="Times New Roman" w:hAnsi="Arial" w:cs="Arial"/>
          <w:color w:val="000000"/>
          <w:sz w:val="24"/>
          <w:szCs w:val="24"/>
        </w:rPr>
        <w:t>Разместить Объект</w:t>
      </w:r>
      <w:proofErr w:type="gramEnd"/>
      <w:r w:rsidRPr="003301A8">
        <w:rPr>
          <w:rFonts w:ascii="Arial" w:eastAsia="Times New Roman" w:hAnsi="Arial" w:cs="Arial"/>
          <w:color w:val="000000"/>
          <w:sz w:val="24"/>
          <w:szCs w:val="24"/>
        </w:rPr>
        <w:t xml:space="preserve"> в соответствии со Схемой размещения нестационарных торговых объектов.</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3.2.2. Своевременно вносить плату за размещение Объекта в размере и порядке, установленном настоящим Договором.</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lastRenderedPageBreak/>
        <w:t>3.2.3. Обеспечить соответствие внешнего вида, функционирование и специализацию Объекта в соответствии с требованиями настоящего Договора и действующего законодательства Российской Федерации.</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3.2.4. Обеспечить ежедневную уборку прилегающей к Объекту территории в соответствии с Правилами благоустройства.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3.2.5. В случаях изменения наименования, юридического адреса, контактных телефонов и иных данных, письменно уведомить об этом Администрацию в течение 14 календарных дней со дня таких изменений.</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3.2.6. Не производить уступку прав по настоящему Договору третьему лицу без письменного согласия Администрации.</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3.2.7. Обеспечить выполнение установленных действующим законодательством Российской Федерации торговых, санитарных и противопожарных норм и правил организации работы Объекта.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3.2.8. В случае прекращения действия настоящего Договора в 30-дневный срок со дня прекращения действия Договора за свой счет произвести демонтаж и вывоз Объекта с места его размещения.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 и привести прилегающую к Объекту территорию в первоначальное состояние.</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3.3. Администрация имеет право:</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3.3.1. Осуществлять </w:t>
      </w:r>
      <w:proofErr w:type="gramStart"/>
      <w:r w:rsidRPr="003301A8">
        <w:rPr>
          <w:rFonts w:ascii="Arial" w:eastAsia="Times New Roman" w:hAnsi="Arial" w:cs="Arial"/>
          <w:color w:val="000000"/>
          <w:sz w:val="24"/>
          <w:szCs w:val="24"/>
        </w:rPr>
        <w:t>контроль за</w:t>
      </w:r>
      <w:proofErr w:type="gramEnd"/>
      <w:r w:rsidRPr="003301A8">
        <w:rPr>
          <w:rFonts w:ascii="Arial" w:eastAsia="Times New Roman" w:hAnsi="Arial" w:cs="Arial"/>
          <w:color w:val="000000"/>
          <w:sz w:val="24"/>
          <w:szCs w:val="24"/>
        </w:rPr>
        <w:t xml:space="preserve"> выполнением Предпринимателем условий настоящего Договора и требований нормативно-правовых актов, регулирующих размещение нестационарных торговых объектов на территории Березовского сельсовета.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3.3.2. В случае неисполнения или ненадлежащего исполнения Предпринимателем обязательств, предусмотренных настоящим Договором, направлять Предпринимателю письменное предупреждение о необходимости устранения выявленных нарушений условий настоящего Договора, с указанием срока их устранения.</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3.3.3. Досрочно в одностороннем порядке расторгнуть договор в случаях, установленных пунктами 5.2, 5.3. настоящего Договора.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 Ответственность Сторон</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4.2. В случае просрочки платежей Предприниматель обязан выплатить Администрации пеню в размере 0,1% от неуплаченной суммы за каждый день просрочки.</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5. Изменение и прекращение договора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5.1. По соглашению Сторон настоящий договор может быть изменен. Внесение изменений в настоящий договор осуществляется путем заключения дополнительного соглашения, подписываемого сторонами.</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5.2. Настоящий </w:t>
      </w:r>
      <w:proofErr w:type="gramStart"/>
      <w:r w:rsidRPr="003301A8">
        <w:rPr>
          <w:rFonts w:ascii="Arial" w:eastAsia="Times New Roman" w:hAnsi="Arial" w:cs="Arial"/>
          <w:color w:val="000000"/>
          <w:sz w:val="24"/>
          <w:szCs w:val="24"/>
        </w:rPr>
        <w:t>Договор</w:t>
      </w:r>
      <w:proofErr w:type="gramEnd"/>
      <w:r w:rsidRPr="003301A8">
        <w:rPr>
          <w:rFonts w:ascii="Arial" w:eastAsia="Times New Roman" w:hAnsi="Arial" w:cs="Arial"/>
          <w:color w:val="000000"/>
          <w:sz w:val="24"/>
          <w:szCs w:val="24"/>
        </w:rPr>
        <w:t xml:space="preserve"> может быть расторгнут досрочно в следующих случаях:</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а) прекращение владельцем Объекта в установленном законом порядке своей деятельности;</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б) неисполнение Предпринимателем условий Договора;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г) размещение Предпринимателем Объекта не в соответствии специализацией, Схемой и иными условиями настоящего договора.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5.3. Администрация имеет право досрочно в одностороннем порядке расторгнуть настоящий Договор в случае принятия следующих решений:</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lastRenderedPageBreak/>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о размещении объектов капитального строительства федерального, регионального и муниципального значения.</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5.4. В случае досрочного прекращения действия Договора по основаниям, предусмотренным пунктом 5.3. настоящего Договора, Администрация направляет Предпринимателю уведомление о досрочном прекращении Договора не менее</w:t>
      </w:r>
      <w:proofErr w:type="gramStart"/>
      <w:r w:rsidRPr="003301A8">
        <w:rPr>
          <w:rFonts w:ascii="Arial" w:eastAsia="Times New Roman" w:hAnsi="Arial" w:cs="Arial"/>
          <w:color w:val="000000"/>
          <w:sz w:val="24"/>
          <w:szCs w:val="24"/>
        </w:rPr>
        <w:t>,</w:t>
      </w:r>
      <w:proofErr w:type="gramEnd"/>
      <w:r w:rsidRPr="003301A8">
        <w:rPr>
          <w:rFonts w:ascii="Arial" w:eastAsia="Times New Roman" w:hAnsi="Arial" w:cs="Arial"/>
          <w:color w:val="000000"/>
          <w:sz w:val="24"/>
          <w:szCs w:val="24"/>
        </w:rPr>
        <w:t xml:space="preserve"> чем за один месяц до прекращения действия Договора. Администрация </w:t>
      </w:r>
      <w:proofErr w:type="gramStart"/>
      <w:r w:rsidRPr="003301A8">
        <w:rPr>
          <w:rFonts w:ascii="Arial" w:eastAsia="Times New Roman" w:hAnsi="Arial" w:cs="Arial"/>
          <w:color w:val="000000"/>
          <w:sz w:val="24"/>
          <w:szCs w:val="24"/>
        </w:rPr>
        <w:t>обязана</w:t>
      </w:r>
      <w:proofErr w:type="gramEnd"/>
      <w:r w:rsidRPr="003301A8">
        <w:rPr>
          <w:rFonts w:ascii="Arial" w:eastAsia="Times New Roman" w:hAnsi="Arial" w:cs="Arial"/>
          <w:color w:val="000000"/>
          <w:sz w:val="24"/>
          <w:szCs w:val="24"/>
        </w:rPr>
        <w:t xml:space="preserve"> предложить Предпринимателю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 6. Заключительные положения</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в суд в установленном порядке.</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6.2. Настоящий Договор составлен в 2-х экземплярах, имеющих одинаковую юридическую силу, по одному для каждой из Сторон.</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6.3. Настоящий Договор вступает в силу </w:t>
      </w:r>
      <w:proofErr w:type="gramStart"/>
      <w:r w:rsidRPr="003301A8">
        <w:rPr>
          <w:rFonts w:ascii="Arial" w:eastAsia="Times New Roman" w:hAnsi="Arial" w:cs="Arial"/>
          <w:color w:val="000000"/>
          <w:sz w:val="24"/>
          <w:szCs w:val="24"/>
        </w:rPr>
        <w:t>с даты подписания</w:t>
      </w:r>
      <w:proofErr w:type="gramEnd"/>
      <w:r w:rsidRPr="003301A8">
        <w:rPr>
          <w:rFonts w:ascii="Arial" w:eastAsia="Times New Roman" w:hAnsi="Arial" w:cs="Arial"/>
          <w:color w:val="000000"/>
          <w:sz w:val="24"/>
          <w:szCs w:val="24"/>
        </w:rPr>
        <w:t xml:space="preserve"> его Сторонами, распространяет свое действие на отношения Сторон, возникшие с ____________20__года и действует до ___________20__года.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7. Реквизиты и подписи Сторон</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Администрация Березовского сельсовета Глава сельсовета ________________</w:t>
      </w: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bookmarkStart w:id="0" w:name="_GoBack"/>
      <w:bookmarkEnd w:id="0"/>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Default="0074553F" w:rsidP="0074553F">
      <w:pPr>
        <w:shd w:val="clear" w:color="auto" w:fill="FFFFFF"/>
        <w:spacing w:after="0" w:line="240" w:lineRule="auto"/>
        <w:contextualSpacing/>
        <w:jc w:val="right"/>
        <w:rPr>
          <w:rFonts w:ascii="Arial" w:eastAsia="Times New Roman" w:hAnsi="Arial" w:cs="Arial"/>
          <w:color w:val="000000"/>
          <w:sz w:val="24"/>
          <w:szCs w:val="24"/>
        </w:rPr>
      </w:pPr>
    </w:p>
    <w:p w:rsidR="0074553F" w:rsidRPr="003301A8" w:rsidRDefault="0074553F" w:rsidP="0074553F">
      <w:pPr>
        <w:shd w:val="clear" w:color="auto" w:fill="FFFFFF"/>
        <w:spacing w:after="0" w:line="240" w:lineRule="auto"/>
        <w:contextualSpacing/>
        <w:jc w:val="right"/>
        <w:rPr>
          <w:rFonts w:ascii="Arial" w:eastAsia="Times New Roman" w:hAnsi="Arial" w:cs="Arial"/>
          <w:color w:val="000000"/>
          <w:sz w:val="24"/>
          <w:szCs w:val="24"/>
        </w:rPr>
      </w:pPr>
      <w:r w:rsidRPr="003301A8">
        <w:rPr>
          <w:rFonts w:ascii="Arial" w:eastAsia="Times New Roman" w:hAnsi="Arial" w:cs="Arial"/>
          <w:color w:val="000000"/>
          <w:sz w:val="24"/>
          <w:szCs w:val="24"/>
        </w:rPr>
        <w:t>Приложение к договору</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p w:rsidR="0074553F" w:rsidRPr="003301A8" w:rsidRDefault="0074553F" w:rsidP="0074553F">
      <w:pPr>
        <w:shd w:val="clear" w:color="auto" w:fill="FFFFFF"/>
        <w:spacing w:after="0" w:line="240" w:lineRule="auto"/>
        <w:contextualSpacing/>
        <w:jc w:val="center"/>
        <w:rPr>
          <w:rFonts w:ascii="Arial" w:eastAsia="Times New Roman" w:hAnsi="Arial" w:cs="Arial"/>
          <w:color w:val="000000"/>
          <w:sz w:val="24"/>
          <w:szCs w:val="24"/>
        </w:rPr>
      </w:pPr>
      <w:r w:rsidRPr="003301A8">
        <w:rPr>
          <w:rFonts w:ascii="Arial" w:eastAsia="Times New Roman" w:hAnsi="Arial" w:cs="Arial"/>
          <w:color w:val="000000"/>
          <w:sz w:val="24"/>
          <w:szCs w:val="24"/>
        </w:rPr>
        <w:t>РАСЧЕТ ПЛАТЫ</w:t>
      </w:r>
    </w:p>
    <w:p w:rsidR="0074553F" w:rsidRPr="003301A8" w:rsidRDefault="0074553F" w:rsidP="0074553F">
      <w:pPr>
        <w:shd w:val="clear" w:color="auto" w:fill="FFFFFF"/>
        <w:spacing w:after="0" w:line="240" w:lineRule="auto"/>
        <w:contextualSpacing/>
        <w:jc w:val="center"/>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к договору № _______ </w:t>
      </w:r>
      <w:proofErr w:type="gramStart"/>
      <w:r w:rsidRPr="003301A8">
        <w:rPr>
          <w:rFonts w:ascii="Arial" w:eastAsia="Times New Roman" w:hAnsi="Arial" w:cs="Arial"/>
          <w:color w:val="000000"/>
          <w:sz w:val="24"/>
          <w:szCs w:val="24"/>
        </w:rPr>
        <w:t>от</w:t>
      </w:r>
      <w:proofErr w:type="gramEnd"/>
      <w:r w:rsidRPr="003301A8">
        <w:rPr>
          <w:rFonts w:ascii="Arial" w:eastAsia="Times New Roman" w:hAnsi="Arial" w:cs="Arial"/>
          <w:color w:val="000000"/>
          <w:sz w:val="24"/>
          <w:szCs w:val="24"/>
        </w:rPr>
        <w:t xml:space="preserve"> ___________</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Индивидуальный предприниматель _________________________________</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1. Объект: ____________</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lastRenderedPageBreak/>
        <w:t>2. Место размещения: ___________________</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3. Специализация __________________</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bl>
      <w:tblPr>
        <w:tblW w:w="9606" w:type="dxa"/>
        <w:tblCellMar>
          <w:left w:w="0" w:type="dxa"/>
          <w:right w:w="0" w:type="dxa"/>
        </w:tblCellMar>
        <w:tblLook w:val="04A0"/>
      </w:tblPr>
      <w:tblGrid>
        <w:gridCol w:w="5070"/>
        <w:gridCol w:w="2499"/>
        <w:gridCol w:w="2037"/>
      </w:tblGrid>
      <w:tr w:rsidR="0074553F" w:rsidRPr="003301A8" w:rsidTr="006B3BE0">
        <w:tc>
          <w:tcPr>
            <w:tcW w:w="50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Расчет платы за размещение нестационарного объекта, руб./год:</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roofErr w:type="gramStart"/>
            <w:r w:rsidRPr="003301A8">
              <w:rPr>
                <w:rFonts w:ascii="Arial" w:eastAsia="Times New Roman" w:hAnsi="Arial" w:cs="Arial"/>
                <w:color w:val="000000"/>
                <w:sz w:val="24"/>
                <w:szCs w:val="24"/>
              </w:rPr>
              <w:t>Р</w:t>
            </w:r>
            <w:proofErr w:type="gramEnd"/>
            <w:r w:rsidRPr="003301A8">
              <w:rPr>
                <w:rFonts w:ascii="Arial" w:eastAsia="Times New Roman" w:hAnsi="Arial" w:cs="Arial"/>
                <w:color w:val="000000"/>
                <w:sz w:val="24"/>
                <w:szCs w:val="24"/>
              </w:rPr>
              <w:t> </w:t>
            </w:r>
            <w:r w:rsidRPr="003301A8">
              <w:rPr>
                <w:rFonts w:ascii="Arial" w:eastAsia="Times New Roman" w:hAnsi="Arial" w:cs="Arial"/>
                <w:color w:val="000000"/>
                <w:sz w:val="24"/>
                <w:szCs w:val="24"/>
                <w:u w:val="single"/>
              </w:rPr>
              <w:t>К1×П×S Р</w:t>
            </w:r>
            <w:r w:rsidRPr="003301A8">
              <w:rPr>
                <w:rFonts w:ascii="Arial" w:eastAsia="Times New Roman" w:hAnsi="Arial" w:cs="Arial"/>
                <w:color w:val="000000"/>
                <w:sz w:val="24"/>
                <w:szCs w:val="24"/>
              </w:rPr>
              <w:t> ×K2,</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12</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где</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proofErr w:type="gramStart"/>
            <w:r w:rsidRPr="003301A8">
              <w:rPr>
                <w:rFonts w:ascii="Arial" w:eastAsia="Times New Roman" w:hAnsi="Arial" w:cs="Arial"/>
                <w:color w:val="000000"/>
                <w:sz w:val="24"/>
                <w:szCs w:val="24"/>
              </w:rPr>
              <w:t>Р</w:t>
            </w:r>
            <w:proofErr w:type="gramEnd"/>
            <w:r w:rsidRPr="003301A8">
              <w:rPr>
                <w:rFonts w:ascii="Arial" w:eastAsia="Times New Roman" w:hAnsi="Arial" w:cs="Arial"/>
                <w:color w:val="000000"/>
                <w:sz w:val="24"/>
                <w:szCs w:val="24"/>
              </w:rPr>
              <w:t xml:space="preserve"> - размер платы (руб.);</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К</w:t>
            </w:r>
            <w:proofErr w:type="gramStart"/>
            <w:r w:rsidRPr="003301A8">
              <w:rPr>
                <w:rFonts w:ascii="Arial" w:eastAsia="Times New Roman" w:hAnsi="Arial" w:cs="Arial"/>
                <w:color w:val="000000"/>
                <w:sz w:val="24"/>
                <w:szCs w:val="24"/>
              </w:rPr>
              <w:t>1</w:t>
            </w:r>
            <w:proofErr w:type="gramEnd"/>
            <w:r w:rsidRPr="003301A8">
              <w:rPr>
                <w:rFonts w:ascii="Arial" w:eastAsia="Times New Roman" w:hAnsi="Arial" w:cs="Arial"/>
                <w:color w:val="000000"/>
                <w:sz w:val="24"/>
                <w:szCs w:val="24"/>
              </w:rPr>
              <w:t xml:space="preserve"> - удельный показатель кадастровой стоимости земли для соответствующего кадастрового квартала (руб./кв. м);</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proofErr w:type="gramStart"/>
            <w:r w:rsidRPr="003301A8">
              <w:rPr>
                <w:rFonts w:ascii="Arial" w:eastAsia="Times New Roman" w:hAnsi="Arial" w:cs="Arial"/>
                <w:color w:val="000000"/>
                <w:sz w:val="24"/>
                <w:szCs w:val="24"/>
              </w:rPr>
              <w:t>П</w:t>
            </w:r>
            <w:proofErr w:type="gramEnd"/>
            <w:r w:rsidRPr="003301A8">
              <w:rPr>
                <w:rFonts w:ascii="Arial" w:eastAsia="Times New Roman" w:hAnsi="Arial" w:cs="Arial"/>
                <w:color w:val="000000"/>
                <w:sz w:val="24"/>
                <w:szCs w:val="24"/>
              </w:rPr>
              <w:t xml:space="preserve"> - процент от удельного показателя кадастровой стоимости земли (%);</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S - площадь, занимаемая объектом (кв. м);</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К</w:t>
            </w:r>
            <w:proofErr w:type="gramStart"/>
            <w:r w:rsidRPr="003301A8">
              <w:rPr>
                <w:rFonts w:ascii="Arial" w:eastAsia="Times New Roman" w:hAnsi="Arial" w:cs="Arial"/>
                <w:color w:val="000000"/>
                <w:sz w:val="24"/>
                <w:szCs w:val="24"/>
              </w:rPr>
              <w:t>2</w:t>
            </w:r>
            <w:proofErr w:type="gramEnd"/>
            <w:r w:rsidRPr="003301A8">
              <w:rPr>
                <w:rFonts w:ascii="Arial" w:eastAsia="Times New Roman" w:hAnsi="Arial" w:cs="Arial"/>
                <w:color w:val="000000"/>
                <w:sz w:val="24"/>
                <w:szCs w:val="24"/>
              </w:rPr>
              <w:t xml:space="preserve"> - период размещения нестационарных торговых объектов (месяц).</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Размер платы, руб.</w:t>
            </w:r>
          </w:p>
        </w:tc>
      </w:tr>
      <w:tr w:rsidR="0074553F" w:rsidRPr="003301A8" w:rsidTr="006B3BE0">
        <w:tc>
          <w:tcPr>
            <w:tcW w:w="5070" w:type="dxa"/>
            <w:vMerge/>
            <w:tcBorders>
              <w:top w:val="single" w:sz="6" w:space="0" w:color="000000"/>
              <w:left w:val="single" w:sz="6" w:space="0" w:color="000000"/>
              <w:bottom w:val="single" w:sz="6" w:space="0" w:color="000000"/>
              <w:right w:val="single" w:sz="6" w:space="0" w:color="000000"/>
            </w:tcBorders>
            <w:vAlign w:val="cente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1 полугодие </w:t>
            </w:r>
            <w:proofErr w:type="gramStart"/>
            <w:r w:rsidRPr="003301A8">
              <w:rPr>
                <w:rFonts w:ascii="Arial" w:eastAsia="Times New Roman" w:hAnsi="Arial" w:cs="Arial"/>
                <w:color w:val="000000"/>
                <w:sz w:val="24"/>
                <w:szCs w:val="24"/>
              </w:rPr>
              <w:t>до</w:t>
            </w:r>
            <w:proofErr w:type="gramEnd"/>
            <w:r w:rsidRPr="003301A8">
              <w:rPr>
                <w:rFonts w:ascii="Arial" w:eastAsia="Times New Roman" w:hAnsi="Arial" w:cs="Arial"/>
                <w:color w:val="000000"/>
                <w:sz w:val="24"/>
                <w:szCs w:val="24"/>
              </w:rPr>
              <w:t>____ _</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2 полугодие </w:t>
            </w:r>
            <w:proofErr w:type="gramStart"/>
            <w:r w:rsidRPr="003301A8">
              <w:rPr>
                <w:rFonts w:ascii="Arial" w:eastAsia="Times New Roman" w:hAnsi="Arial" w:cs="Arial"/>
                <w:color w:val="000000"/>
                <w:sz w:val="24"/>
                <w:szCs w:val="24"/>
              </w:rPr>
              <w:t>до</w:t>
            </w:r>
            <w:proofErr w:type="gramEnd"/>
            <w:r w:rsidRPr="003301A8">
              <w:rPr>
                <w:rFonts w:ascii="Arial" w:eastAsia="Times New Roman" w:hAnsi="Arial" w:cs="Arial"/>
                <w:color w:val="000000"/>
                <w:sz w:val="24"/>
                <w:szCs w:val="24"/>
              </w:rPr>
              <w:t>____ __</w:t>
            </w:r>
          </w:p>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r w:rsidR="0074553F" w:rsidRPr="003301A8" w:rsidTr="006B3BE0">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xml:space="preserve">Пример: 88,89 </w:t>
            </w:r>
            <w:proofErr w:type="spellStart"/>
            <w:r w:rsidRPr="003301A8">
              <w:rPr>
                <w:rFonts w:ascii="Arial" w:eastAsia="Times New Roman" w:hAnsi="Arial" w:cs="Arial"/>
                <w:color w:val="000000"/>
                <w:sz w:val="24"/>
                <w:szCs w:val="24"/>
              </w:rPr>
              <w:t>руб</w:t>
            </w:r>
            <w:proofErr w:type="spellEnd"/>
            <w:r w:rsidRPr="003301A8">
              <w:rPr>
                <w:rFonts w:ascii="Arial" w:eastAsia="Times New Roman" w:hAnsi="Arial" w:cs="Arial"/>
                <w:color w:val="000000"/>
                <w:sz w:val="24"/>
                <w:szCs w:val="24"/>
              </w:rPr>
              <w:t xml:space="preserve"> </w:t>
            </w:r>
            <w:proofErr w:type="spellStart"/>
            <w:r w:rsidRPr="003301A8">
              <w:rPr>
                <w:rFonts w:ascii="Arial" w:eastAsia="Times New Roman" w:hAnsi="Arial" w:cs="Arial"/>
                <w:color w:val="000000"/>
                <w:sz w:val="24"/>
                <w:szCs w:val="24"/>
              </w:rPr>
              <w:t>х</w:t>
            </w:r>
            <w:proofErr w:type="spellEnd"/>
            <w:r w:rsidRPr="003301A8">
              <w:rPr>
                <w:rFonts w:ascii="Arial" w:eastAsia="Times New Roman" w:hAnsi="Arial" w:cs="Arial"/>
                <w:color w:val="000000"/>
                <w:sz w:val="24"/>
                <w:szCs w:val="24"/>
              </w:rPr>
              <w:t xml:space="preserve"> 20% </w:t>
            </w:r>
            <w:proofErr w:type="spellStart"/>
            <w:r w:rsidRPr="003301A8">
              <w:rPr>
                <w:rFonts w:ascii="Arial" w:eastAsia="Times New Roman" w:hAnsi="Arial" w:cs="Arial"/>
                <w:color w:val="000000"/>
                <w:sz w:val="24"/>
                <w:szCs w:val="24"/>
              </w:rPr>
              <w:t>х</w:t>
            </w:r>
            <w:proofErr w:type="spellEnd"/>
            <w:r w:rsidRPr="003301A8">
              <w:rPr>
                <w:rFonts w:ascii="Arial" w:eastAsia="Times New Roman" w:hAnsi="Arial" w:cs="Arial"/>
                <w:color w:val="000000"/>
                <w:sz w:val="24"/>
                <w:szCs w:val="24"/>
              </w:rPr>
              <w:t xml:space="preserve"> 24 кв.м</w:t>
            </w:r>
            <w:proofErr w:type="gramStart"/>
            <w:r w:rsidRPr="003301A8">
              <w:rPr>
                <w:rFonts w:ascii="Arial" w:eastAsia="Times New Roman" w:hAnsi="Arial" w:cs="Arial"/>
                <w:color w:val="000000"/>
                <w:sz w:val="24"/>
                <w:szCs w:val="24"/>
              </w:rPr>
              <w:t>.х</w:t>
            </w:r>
            <w:proofErr w:type="gramEnd"/>
            <w:r w:rsidRPr="003301A8">
              <w:rPr>
                <w:rFonts w:ascii="Arial" w:eastAsia="Times New Roman" w:hAnsi="Arial" w:cs="Arial"/>
                <w:color w:val="000000"/>
                <w:sz w:val="24"/>
                <w:szCs w:val="24"/>
              </w:rPr>
              <w:t>12 мес. = 5120,064</w:t>
            </w: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2560,032</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2560,032</w:t>
            </w:r>
          </w:p>
        </w:tc>
      </w:tr>
    </w:tbl>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4. Всего подлежит оплате ______________ руб. (_______________________________________ рублей ______ копеек)</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на счет:</w:t>
      </w:r>
    </w:p>
    <w:tbl>
      <w:tblPr>
        <w:tblW w:w="0" w:type="auto"/>
        <w:tblCellMar>
          <w:left w:w="0" w:type="dxa"/>
          <w:right w:w="0" w:type="dxa"/>
        </w:tblCellMar>
        <w:tblLook w:val="04A0"/>
      </w:tblPr>
      <w:tblGrid>
        <w:gridCol w:w="4672"/>
        <w:gridCol w:w="4673"/>
      </w:tblGrid>
      <w:tr w:rsidR="0074553F" w:rsidRPr="003301A8" w:rsidTr="006B3BE0">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ИНН</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r w:rsidR="0074553F" w:rsidRPr="003301A8" w:rsidTr="006B3BE0">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КПП</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r w:rsidR="0074553F" w:rsidRPr="003301A8" w:rsidTr="006B3BE0">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ОКТМО</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r w:rsidR="0074553F" w:rsidRPr="003301A8" w:rsidTr="006B3BE0">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Наименование УФК и № лицевого счета в УФК</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r w:rsidR="0074553F" w:rsidRPr="003301A8" w:rsidTr="006B3BE0">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Банковские реквизиты, в т.ч.</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r w:rsidR="0074553F" w:rsidRPr="003301A8" w:rsidTr="006B3BE0">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Наименование банка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r w:rsidR="0074553F" w:rsidRPr="003301A8" w:rsidTr="006B3BE0">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БИК банка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r w:rsidR="0074553F" w:rsidRPr="003301A8" w:rsidTr="006B3BE0">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Расчетный счет</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r w:rsidR="0074553F" w:rsidRPr="003301A8" w:rsidTr="006B3BE0">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КБК</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553F" w:rsidRPr="003301A8" w:rsidRDefault="0074553F" w:rsidP="006B3BE0">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w:t>
            </w:r>
          </w:p>
        </w:tc>
      </w:tr>
    </w:tbl>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 Администрация Березовского сельсовета</w:t>
      </w:r>
    </w:p>
    <w:p w:rsidR="0074553F" w:rsidRPr="003301A8" w:rsidRDefault="0074553F" w:rsidP="0074553F">
      <w:pPr>
        <w:shd w:val="clear" w:color="auto" w:fill="FFFFFF"/>
        <w:spacing w:after="0" w:line="240" w:lineRule="auto"/>
        <w:contextualSpacing/>
        <w:jc w:val="both"/>
        <w:rPr>
          <w:rFonts w:ascii="Arial" w:eastAsia="Times New Roman" w:hAnsi="Arial" w:cs="Arial"/>
          <w:color w:val="000000"/>
          <w:sz w:val="24"/>
          <w:szCs w:val="24"/>
        </w:rPr>
      </w:pPr>
      <w:r w:rsidRPr="003301A8">
        <w:rPr>
          <w:rFonts w:ascii="Arial" w:eastAsia="Times New Roman" w:hAnsi="Arial" w:cs="Arial"/>
          <w:color w:val="000000"/>
          <w:sz w:val="24"/>
          <w:szCs w:val="24"/>
        </w:rPr>
        <w:t>Глава сельсовета ________________________________20 </w:t>
      </w:r>
      <w:proofErr w:type="spellStart"/>
      <w:r w:rsidRPr="003301A8">
        <w:rPr>
          <w:rFonts w:ascii="Arial" w:eastAsia="Times New Roman" w:hAnsi="Arial" w:cs="Arial"/>
          <w:color w:val="000000"/>
          <w:sz w:val="24"/>
          <w:szCs w:val="24"/>
        </w:rPr>
        <w:t>___г</w:t>
      </w:r>
      <w:proofErr w:type="spellEnd"/>
      <w:r w:rsidRPr="003301A8">
        <w:rPr>
          <w:rFonts w:ascii="Arial" w:eastAsia="Times New Roman" w:hAnsi="Arial" w:cs="Arial"/>
          <w:color w:val="000000"/>
          <w:sz w:val="24"/>
          <w:szCs w:val="24"/>
        </w:rPr>
        <w:t>.</w:t>
      </w:r>
    </w:p>
    <w:p w:rsidR="00BB02DC" w:rsidRPr="003301A8" w:rsidRDefault="0074553F" w:rsidP="0074553F">
      <w:pPr>
        <w:pStyle w:val="ConsPlusTitle"/>
        <w:outlineLvl w:val="0"/>
        <w:rPr>
          <w:color w:val="000000"/>
          <w:sz w:val="24"/>
          <w:szCs w:val="24"/>
        </w:rPr>
      </w:pPr>
      <w:proofErr w:type="spellStart"/>
      <w:r w:rsidRPr="003301A8">
        <w:rPr>
          <w:color w:val="000000"/>
          <w:sz w:val="24"/>
          <w:szCs w:val="24"/>
        </w:rPr>
        <w:t>Предприним</w:t>
      </w:r>
      <w:proofErr w:type="spellEnd"/>
    </w:p>
    <w:sectPr w:rsidR="00BB02DC" w:rsidRPr="003301A8" w:rsidSect="0074553F">
      <w:headerReference w:type="default" r:id="rId9"/>
      <w:headerReference w:type="first" r:id="rId10"/>
      <w:pgSz w:w="11905" w:h="16838"/>
      <w:pgMar w:top="1134" w:right="567" w:bottom="1134" w:left="1701"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575" w:rsidRDefault="00481575" w:rsidP="00411774">
      <w:pPr>
        <w:spacing w:after="0" w:line="240" w:lineRule="auto"/>
      </w:pPr>
      <w:r>
        <w:separator/>
      </w:r>
    </w:p>
  </w:endnote>
  <w:endnote w:type="continuationSeparator" w:id="0">
    <w:p w:rsidR="00481575" w:rsidRDefault="00481575" w:rsidP="00411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575" w:rsidRDefault="00481575" w:rsidP="00411774">
      <w:pPr>
        <w:spacing w:after="0" w:line="240" w:lineRule="auto"/>
      </w:pPr>
      <w:r>
        <w:separator/>
      </w:r>
    </w:p>
  </w:footnote>
  <w:footnote w:type="continuationSeparator" w:id="0">
    <w:p w:rsidR="00481575" w:rsidRDefault="00481575" w:rsidP="00411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12114"/>
      <w:docPartObj>
        <w:docPartGallery w:val="Page Numbers (Top of Page)"/>
        <w:docPartUnique/>
      </w:docPartObj>
    </w:sdtPr>
    <w:sdtContent>
      <w:p w:rsidR="00AA3738" w:rsidRPr="00BC28C4" w:rsidRDefault="00C16F70" w:rsidP="00AA3738">
        <w:pPr>
          <w:pStyle w:val="af0"/>
          <w:jc w:val="center"/>
        </w:pPr>
        <w:r w:rsidRPr="00BC28C4">
          <w:rPr>
            <w:sz w:val="24"/>
            <w:szCs w:val="24"/>
          </w:rPr>
          <w:fldChar w:fldCharType="begin"/>
        </w:r>
        <w:r w:rsidR="00AA3738" w:rsidRPr="00BC28C4">
          <w:rPr>
            <w:sz w:val="24"/>
            <w:szCs w:val="24"/>
          </w:rPr>
          <w:instrText xml:space="preserve"> PAGE   \* MERGEFORMAT </w:instrText>
        </w:r>
        <w:r w:rsidRPr="00BC28C4">
          <w:rPr>
            <w:sz w:val="24"/>
            <w:szCs w:val="24"/>
          </w:rPr>
          <w:fldChar w:fldCharType="separate"/>
        </w:r>
        <w:r w:rsidR="00B54DF8">
          <w:rPr>
            <w:noProof/>
            <w:sz w:val="24"/>
            <w:szCs w:val="24"/>
          </w:rPr>
          <w:t>2</w:t>
        </w:r>
        <w:r w:rsidRPr="00BC28C4">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12126"/>
      <w:docPartObj>
        <w:docPartGallery w:val="Page Numbers (Top of Page)"/>
        <w:docPartUnique/>
      </w:docPartObj>
    </w:sdtPr>
    <w:sdtContent>
      <w:p w:rsidR="00AA3738" w:rsidRDefault="00C16F70" w:rsidP="00AA3738">
        <w:pPr>
          <w:pStyle w:val="af0"/>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F37"/>
    <w:multiLevelType w:val="hybridMultilevel"/>
    <w:tmpl w:val="6510A596"/>
    <w:lvl w:ilvl="0" w:tplc="EB44558C">
      <w:start w:val="1"/>
      <w:numFmt w:val="decimal"/>
      <w:suff w:val="space"/>
      <w:lvlText w:val="3.%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763ED"/>
    <w:multiLevelType w:val="hybridMultilevel"/>
    <w:tmpl w:val="6944B988"/>
    <w:lvl w:ilvl="0" w:tplc="AF6AF624">
      <w:start w:val="1"/>
      <w:numFmt w:val="decimal"/>
      <w:suff w:val="space"/>
      <w:lvlText w:val="7.%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28325F"/>
    <w:multiLevelType w:val="hybridMultilevel"/>
    <w:tmpl w:val="8F449968"/>
    <w:lvl w:ilvl="0" w:tplc="7572F5F0">
      <w:start w:val="1"/>
      <w:numFmt w:val="decimal"/>
      <w:suff w:val="space"/>
      <w:lvlText w:val="7.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81BDE"/>
    <w:multiLevelType w:val="hybridMultilevel"/>
    <w:tmpl w:val="F95CCE60"/>
    <w:lvl w:ilvl="0" w:tplc="5D784E36">
      <w:start w:val="1"/>
      <w:numFmt w:val="decimal"/>
      <w:suff w:val="space"/>
      <w:lvlText w:val="2.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144F2D"/>
    <w:multiLevelType w:val="hybridMultilevel"/>
    <w:tmpl w:val="6DFE2186"/>
    <w:lvl w:ilvl="0" w:tplc="67A20E7C">
      <w:start w:val="1"/>
      <w:numFmt w:val="decimal"/>
      <w:suff w:val="space"/>
      <w:lvlText w:val="%1)"/>
      <w:lvlJc w:val="left"/>
      <w:pPr>
        <w:ind w:left="1069" w:hanging="360"/>
      </w:pPr>
      <w:rPr>
        <w:rFonts w:cs="Times New Roman" w:hint="default"/>
      </w:rPr>
    </w:lvl>
    <w:lvl w:ilvl="1" w:tplc="BE8EFDA6">
      <w:start w:val="1"/>
      <w:numFmt w:val="decimal"/>
      <w:suff w:val="space"/>
      <w:lvlText w:val="13.%2."/>
      <w:lvlJc w:val="left"/>
      <w:pPr>
        <w:ind w:left="0" w:firstLine="709"/>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F82726"/>
    <w:multiLevelType w:val="hybridMultilevel"/>
    <w:tmpl w:val="975AD3FC"/>
    <w:lvl w:ilvl="0" w:tplc="2DCE8592">
      <w:start w:val="1"/>
      <w:numFmt w:val="decimal"/>
      <w:suff w:val="space"/>
      <w:lvlText w:val="10.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0B7E4A"/>
    <w:multiLevelType w:val="hybridMultilevel"/>
    <w:tmpl w:val="76D65ABA"/>
    <w:lvl w:ilvl="0" w:tplc="DC90FEB8">
      <w:start w:val="1"/>
      <w:numFmt w:val="decimal"/>
      <w:suff w:val="space"/>
      <w:lvlText w:val="9.2.%1."/>
      <w:lvlJc w:val="left"/>
      <w:pPr>
        <w:ind w:left="0" w:firstLine="709"/>
      </w:pPr>
      <w:rPr>
        <w:rFonts w:cs="Times New Roman" w:hint="default"/>
        <w:b w:val="0"/>
      </w:rPr>
    </w:lvl>
    <w:lvl w:ilvl="1" w:tplc="B7F60F40">
      <w:start w:val="3"/>
      <w:numFmt w:val="decimal"/>
      <w:lvlText w:val="9.%2."/>
      <w:lvlJc w:val="left"/>
      <w:pPr>
        <w:tabs>
          <w:tab w:val="num" w:pos="709"/>
        </w:tabs>
        <w:ind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954CB7"/>
    <w:multiLevelType w:val="hybridMultilevel"/>
    <w:tmpl w:val="DF8EDC48"/>
    <w:lvl w:ilvl="0" w:tplc="B43A81A4">
      <w:start w:val="1"/>
      <w:numFmt w:val="decimal"/>
      <w:suff w:val="space"/>
      <w:lvlText w:val="7.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680589"/>
    <w:multiLevelType w:val="hybridMultilevel"/>
    <w:tmpl w:val="4FB08A30"/>
    <w:lvl w:ilvl="0" w:tplc="DDEAE96A">
      <w:start w:val="11"/>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E7FAE"/>
    <w:multiLevelType w:val="hybridMultilevel"/>
    <w:tmpl w:val="791E05C4"/>
    <w:lvl w:ilvl="0" w:tplc="D5E2DE3E">
      <w:start w:val="1"/>
      <w:numFmt w:val="decimal"/>
      <w:suff w:val="space"/>
      <w:lvlText w:val="5.%1."/>
      <w:lvlJc w:val="left"/>
      <w:pPr>
        <w:ind w:left="0" w:firstLine="709"/>
      </w:pPr>
      <w:rPr>
        <w:rFonts w:cs="Times New Roman" w:hint="default"/>
      </w:rPr>
    </w:lvl>
    <w:lvl w:ilvl="1" w:tplc="23FA9F8E">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400A0C"/>
    <w:multiLevelType w:val="hybridMultilevel"/>
    <w:tmpl w:val="64DA8EA4"/>
    <w:lvl w:ilvl="0" w:tplc="C31C8402">
      <w:start w:val="1"/>
      <w:numFmt w:val="decimal"/>
      <w:lvlText w:val="7.1.%1."/>
      <w:lvlJc w:val="left"/>
      <w:pPr>
        <w:tabs>
          <w:tab w:val="num" w:pos="709"/>
        </w:tabs>
        <w:ind w:firstLine="709"/>
      </w:pPr>
      <w:rPr>
        <w:rFonts w:cs="Times New Roman" w:hint="default"/>
      </w:rPr>
    </w:lvl>
    <w:lvl w:ilvl="1" w:tplc="F77CDFC4">
      <w:start w:val="2"/>
      <w:numFmt w:val="decimal"/>
      <w:lvlText w:val="7.%2."/>
      <w:lvlJc w:val="left"/>
      <w:pPr>
        <w:tabs>
          <w:tab w:val="num" w:pos="709"/>
        </w:tabs>
        <w:ind w:firstLine="709"/>
      </w:pPr>
      <w:rPr>
        <w:rFonts w:cs="Times New Roman" w:hint="default"/>
      </w:rPr>
    </w:lvl>
    <w:lvl w:ilvl="2" w:tplc="8DB4AFA2">
      <w:start w:val="4"/>
      <w:numFmt w:val="decimal"/>
      <w:suff w:val="space"/>
      <w:lvlText w:val="7.%3."/>
      <w:lvlJc w:val="left"/>
      <w:pPr>
        <w:ind w:left="0" w:firstLine="709"/>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7215AA"/>
    <w:multiLevelType w:val="hybridMultilevel"/>
    <w:tmpl w:val="9ABCBFDE"/>
    <w:lvl w:ilvl="0" w:tplc="F9D05B14">
      <w:start w:val="1"/>
      <w:numFmt w:val="decimal"/>
      <w:suff w:val="space"/>
      <w:lvlText w:val="%1)"/>
      <w:lvlJc w:val="left"/>
      <w:pPr>
        <w:ind w:left="0"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F00848"/>
    <w:multiLevelType w:val="hybridMultilevel"/>
    <w:tmpl w:val="A2FC31DC"/>
    <w:lvl w:ilvl="0" w:tplc="BC98B67E">
      <w:start w:val="1"/>
      <w:numFmt w:val="decimal"/>
      <w:suff w:val="space"/>
      <w:lvlText w:val="8.4.%1."/>
      <w:lvlJc w:val="left"/>
      <w:pPr>
        <w:ind w:left="0" w:firstLine="709"/>
      </w:pPr>
      <w:rPr>
        <w:rFonts w:cs="Times New Roman" w:hint="default"/>
        <w:b w:val="0"/>
      </w:rPr>
    </w:lvl>
    <w:lvl w:ilvl="1" w:tplc="E8F49616">
      <w:start w:val="5"/>
      <w:numFmt w:val="decimal"/>
      <w:suff w:val="space"/>
      <w:lvlText w:val="8.%2."/>
      <w:lvlJc w:val="left"/>
      <w:pPr>
        <w:ind w:left="0" w:firstLine="709"/>
      </w:pPr>
      <w:rPr>
        <w:rFonts w:cs="Times New Roman" w:hint="default"/>
        <w:b w:val="0"/>
      </w:rPr>
    </w:lvl>
    <w:lvl w:ilvl="2" w:tplc="CFE6473E">
      <w:start w:val="1"/>
      <w:numFmt w:val="decimal"/>
      <w:suff w:val="space"/>
      <w:lvlText w:val="8.5.%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0E7409"/>
    <w:multiLevelType w:val="hybridMultilevel"/>
    <w:tmpl w:val="D79E5856"/>
    <w:lvl w:ilvl="0" w:tplc="DD047EB4">
      <w:start w:val="1"/>
      <w:numFmt w:val="decimal"/>
      <w:suff w:val="space"/>
      <w:lvlText w:val="2.3.%1."/>
      <w:lvlJc w:val="left"/>
      <w:pPr>
        <w:ind w:left="0" w:firstLine="709"/>
      </w:pPr>
      <w:rPr>
        <w:rFonts w:cs="Times New Roman" w:hint="default"/>
        <w:b w:val="0"/>
      </w:rPr>
    </w:lvl>
    <w:lvl w:ilvl="1" w:tplc="3C8E94E0">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C581B91"/>
    <w:multiLevelType w:val="hybridMultilevel"/>
    <w:tmpl w:val="6FC69220"/>
    <w:lvl w:ilvl="0" w:tplc="FC388596">
      <w:start w:val="5"/>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7C39BB"/>
    <w:multiLevelType w:val="hybridMultilevel"/>
    <w:tmpl w:val="6CD49C1E"/>
    <w:lvl w:ilvl="0" w:tplc="0CF6AF94">
      <w:start w:val="2"/>
      <w:numFmt w:val="decimal"/>
      <w:suff w:val="space"/>
      <w:lvlText w:val="10.2.%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6D2875"/>
    <w:multiLevelType w:val="hybridMultilevel"/>
    <w:tmpl w:val="B5040FD2"/>
    <w:lvl w:ilvl="0" w:tplc="4DF63E26">
      <w:start w:val="5"/>
      <w:numFmt w:val="decimal"/>
      <w:suff w:val="space"/>
      <w:lvlText w:val="9.%1."/>
      <w:lvlJc w:val="left"/>
      <w:pPr>
        <w:ind w:left="0" w:firstLine="709"/>
      </w:pPr>
      <w:rPr>
        <w:rFonts w:cs="Times New Roman" w:hint="default"/>
      </w:rPr>
    </w:lvl>
    <w:lvl w:ilvl="1" w:tplc="B6A679D0">
      <w:start w:val="2"/>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B231D22"/>
    <w:multiLevelType w:val="hybridMultilevel"/>
    <w:tmpl w:val="3604C50A"/>
    <w:lvl w:ilvl="0" w:tplc="BD526552">
      <w:start w:val="8"/>
      <w:numFmt w:val="decimal"/>
      <w:lvlText w:val="2.%1."/>
      <w:lvlJc w:val="left"/>
      <w:pPr>
        <w:tabs>
          <w:tab w:val="num" w:pos="709"/>
        </w:tabs>
        <w:ind w:firstLine="709"/>
      </w:pPr>
      <w:rPr>
        <w:rFonts w:cs="Times New Roman" w:hint="default"/>
      </w:rPr>
    </w:lvl>
    <w:lvl w:ilvl="1" w:tplc="37D6668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051CD7"/>
    <w:multiLevelType w:val="hybridMultilevel"/>
    <w:tmpl w:val="5ECA08C4"/>
    <w:lvl w:ilvl="0" w:tplc="6024E0D8">
      <w:start w:val="1"/>
      <w:numFmt w:val="decimal"/>
      <w:suff w:val="space"/>
      <w:lvlText w:val="7.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6D12C2"/>
    <w:multiLevelType w:val="hybridMultilevel"/>
    <w:tmpl w:val="CF767FAA"/>
    <w:lvl w:ilvl="0" w:tplc="244E4992">
      <w:start w:val="16"/>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0A02B18"/>
    <w:multiLevelType w:val="hybridMultilevel"/>
    <w:tmpl w:val="AF5868B8"/>
    <w:lvl w:ilvl="0" w:tplc="01FC7FF8">
      <w:start w:val="4"/>
      <w:numFmt w:val="decimal"/>
      <w:suff w:val="space"/>
      <w:lvlText w:val="2.%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FC3B34"/>
    <w:multiLevelType w:val="hybridMultilevel"/>
    <w:tmpl w:val="0DFCD02A"/>
    <w:lvl w:ilvl="0" w:tplc="6852AC20">
      <w:start w:val="1"/>
      <w:numFmt w:val="decimal"/>
      <w:suff w:val="space"/>
      <w:lvlText w:val="%1)"/>
      <w:lvlJc w:val="left"/>
      <w:pPr>
        <w:ind w:left="0" w:firstLine="709"/>
      </w:pPr>
      <w:rPr>
        <w:rFonts w:cs="Times New Roman" w:hint="default"/>
      </w:rPr>
    </w:lvl>
    <w:lvl w:ilvl="1" w:tplc="5436EDD6">
      <w:start w:val="2"/>
      <w:numFmt w:val="decimal"/>
      <w:suff w:val="space"/>
      <w:lvlText w:val="11.1.%2."/>
      <w:lvlJc w:val="left"/>
      <w:pPr>
        <w:ind w:left="0" w:firstLine="709"/>
      </w:pPr>
      <w:rPr>
        <w:rFonts w:cs="Times New Roman" w:hint="default"/>
      </w:rPr>
    </w:lvl>
    <w:lvl w:ilvl="2" w:tplc="5784E244">
      <w:start w:val="2"/>
      <w:numFmt w:val="decimal"/>
      <w:suff w:val="space"/>
      <w:lvlText w:val="11.%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63B39E3"/>
    <w:multiLevelType w:val="hybridMultilevel"/>
    <w:tmpl w:val="19485946"/>
    <w:lvl w:ilvl="0" w:tplc="651A321E">
      <w:start w:val="1"/>
      <w:numFmt w:val="decimal"/>
      <w:suff w:val="space"/>
      <w:lvlText w:val="10.%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8A01DE"/>
    <w:multiLevelType w:val="hybridMultilevel"/>
    <w:tmpl w:val="A2BA3BBC"/>
    <w:lvl w:ilvl="0" w:tplc="E7FC2FA6">
      <w:start w:val="1"/>
      <w:numFmt w:val="decimal"/>
      <w:lvlText w:val="9.3.%1."/>
      <w:lvlJc w:val="left"/>
      <w:pPr>
        <w:tabs>
          <w:tab w:val="num" w:pos="709"/>
        </w:tabs>
        <w:ind w:firstLine="709"/>
      </w:pPr>
      <w:rPr>
        <w:rFonts w:cs="Times New Roman" w:hint="default"/>
        <w:b w:val="0"/>
      </w:rPr>
    </w:lvl>
    <w:lvl w:ilvl="1" w:tplc="6F441E9C">
      <w:start w:val="4"/>
      <w:numFmt w:val="decimal"/>
      <w:suff w:val="space"/>
      <w:lvlText w:val="9.%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6F93971"/>
    <w:multiLevelType w:val="hybridMultilevel"/>
    <w:tmpl w:val="D4F67F10"/>
    <w:lvl w:ilvl="0" w:tplc="78FA7024">
      <w:start w:val="4"/>
      <w:numFmt w:val="decimal"/>
      <w:lvlText w:val="7.%1."/>
      <w:lvlJc w:val="left"/>
      <w:pPr>
        <w:tabs>
          <w:tab w:val="num" w:pos="709"/>
        </w:tabs>
        <w:ind w:firstLine="709"/>
      </w:pPr>
      <w:rPr>
        <w:rFonts w:cs="Times New Roman" w:hint="default"/>
      </w:rPr>
    </w:lvl>
    <w:lvl w:ilvl="1" w:tplc="CD1C408E">
      <w:start w:val="1"/>
      <w:numFmt w:val="decimal"/>
      <w:suff w:val="space"/>
      <w:lvlText w:val="7.6.%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A2D1E90"/>
    <w:multiLevelType w:val="hybridMultilevel"/>
    <w:tmpl w:val="E5FCB51A"/>
    <w:lvl w:ilvl="0" w:tplc="2D94029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E97612D"/>
    <w:multiLevelType w:val="hybridMultilevel"/>
    <w:tmpl w:val="6EBA5AA0"/>
    <w:lvl w:ilvl="0" w:tplc="5694C8BC">
      <w:start w:val="1"/>
      <w:numFmt w:val="decimal"/>
      <w:suff w:val="space"/>
      <w:lvlText w:val="11.%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FAD0C1D"/>
    <w:multiLevelType w:val="hybridMultilevel"/>
    <w:tmpl w:val="623870A2"/>
    <w:lvl w:ilvl="0" w:tplc="46546C20">
      <w:start w:val="1"/>
      <w:numFmt w:val="decimal"/>
      <w:suff w:val="space"/>
      <w:lvlText w:val="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44555C3"/>
    <w:multiLevelType w:val="hybridMultilevel"/>
    <w:tmpl w:val="68B447E8"/>
    <w:lvl w:ilvl="0" w:tplc="BCF0C17C">
      <w:start w:val="1"/>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4D55AEC"/>
    <w:multiLevelType w:val="hybridMultilevel"/>
    <w:tmpl w:val="24229714"/>
    <w:lvl w:ilvl="0" w:tplc="81647822">
      <w:start w:val="1"/>
      <w:numFmt w:val="decimal"/>
      <w:suff w:val="space"/>
      <w:lvlText w:val="14.%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EFC6428"/>
    <w:multiLevelType w:val="hybridMultilevel"/>
    <w:tmpl w:val="923EF0D6"/>
    <w:lvl w:ilvl="0" w:tplc="699AAFB6">
      <w:start w:val="1"/>
      <w:numFmt w:val="decimal"/>
      <w:suff w:val="space"/>
      <w:lvlText w:val="11.2.%1."/>
      <w:lvlJc w:val="left"/>
      <w:pPr>
        <w:ind w:left="0" w:firstLine="709"/>
      </w:pPr>
      <w:rPr>
        <w:rFonts w:cs="Times New Roman" w:hint="default"/>
        <w:b w:val="0"/>
      </w:rPr>
    </w:lvl>
    <w:lvl w:ilvl="1" w:tplc="E6724C98">
      <w:start w:val="1"/>
      <w:numFmt w:val="decimal"/>
      <w:suff w:val="space"/>
      <w:lvlText w:val="%2)"/>
      <w:lvlJc w:val="left"/>
      <w:pPr>
        <w:ind w:left="0" w:firstLine="709"/>
      </w:pPr>
      <w:rPr>
        <w:rFonts w:cs="Times New Roman" w:hint="default"/>
        <w:b w:val="0"/>
      </w:rPr>
    </w:lvl>
    <w:lvl w:ilvl="2" w:tplc="E814E2BA">
      <w:start w:val="3"/>
      <w:numFmt w:val="decimal"/>
      <w:suff w:val="space"/>
      <w:lvlText w:val="11.2.%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F5D6F51"/>
    <w:multiLevelType w:val="hybridMultilevel"/>
    <w:tmpl w:val="29F4C13C"/>
    <w:lvl w:ilvl="0" w:tplc="6832C1F4">
      <w:start w:val="1"/>
      <w:numFmt w:val="decimal"/>
      <w:suff w:val="space"/>
      <w:lvlText w:val="2.%1."/>
      <w:lvlJc w:val="left"/>
      <w:pPr>
        <w:ind w:left="0" w:firstLine="709"/>
      </w:pPr>
      <w:rPr>
        <w:rFonts w:cs="Times New Roman" w:hint="default"/>
        <w:b w:val="0"/>
      </w:rPr>
    </w:lvl>
    <w:lvl w:ilvl="1" w:tplc="18E2F4E4">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6B51B94"/>
    <w:multiLevelType w:val="hybridMultilevel"/>
    <w:tmpl w:val="33084786"/>
    <w:lvl w:ilvl="0" w:tplc="2FCC240C">
      <w:start w:val="2"/>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282F3C"/>
    <w:multiLevelType w:val="hybridMultilevel"/>
    <w:tmpl w:val="94006508"/>
    <w:lvl w:ilvl="0" w:tplc="FC62D2EA">
      <w:start w:val="3"/>
      <w:numFmt w:val="decimal"/>
      <w:suff w:val="space"/>
      <w:lvlText w:val="8.%1."/>
      <w:lvlJc w:val="left"/>
      <w:pPr>
        <w:ind w:left="0" w:firstLine="709"/>
      </w:pPr>
      <w:rPr>
        <w:rFonts w:cs="Times New Roman" w:hint="default"/>
      </w:rPr>
    </w:lvl>
    <w:lvl w:ilvl="1" w:tplc="D0D8744A">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C31131C"/>
    <w:multiLevelType w:val="hybridMultilevel"/>
    <w:tmpl w:val="7A908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34EF7"/>
    <w:multiLevelType w:val="hybridMultilevel"/>
    <w:tmpl w:val="0480F400"/>
    <w:lvl w:ilvl="0" w:tplc="7C1A5688">
      <w:start w:val="3"/>
      <w:numFmt w:val="decimal"/>
      <w:suff w:val="space"/>
      <w:lvlText w:val="6.%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2576085"/>
    <w:multiLevelType w:val="hybridMultilevel"/>
    <w:tmpl w:val="22DCCD98"/>
    <w:lvl w:ilvl="0" w:tplc="E940DE0A">
      <w:start w:val="9"/>
      <w:numFmt w:val="decimal"/>
      <w:suff w:val="space"/>
      <w:lvlText w:val="7.%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EF3030"/>
    <w:multiLevelType w:val="hybridMultilevel"/>
    <w:tmpl w:val="C9D6C1E2"/>
    <w:lvl w:ilvl="0" w:tplc="BF2C8B20">
      <w:start w:val="4"/>
      <w:numFmt w:val="decimal"/>
      <w:suff w:val="space"/>
      <w:lvlText w:val="%1)"/>
      <w:lvlJc w:val="left"/>
      <w:pPr>
        <w:ind w:left="0" w:firstLine="709"/>
      </w:pPr>
      <w:rPr>
        <w:rFonts w:cs="Times New Roman" w:hint="default"/>
      </w:rPr>
    </w:lvl>
    <w:lvl w:ilvl="1" w:tplc="9870A498">
      <w:start w:val="1"/>
      <w:numFmt w:val="decimal"/>
      <w:suff w:val="space"/>
      <w:lvlText w:val="8.3.%2."/>
      <w:lvlJc w:val="left"/>
      <w:pPr>
        <w:ind w:left="0" w:firstLine="709"/>
      </w:pPr>
      <w:rPr>
        <w:rFonts w:cs="Times New Roman" w:hint="default"/>
      </w:rPr>
    </w:lvl>
    <w:lvl w:ilvl="2" w:tplc="530C8B92">
      <w:start w:val="4"/>
      <w:numFmt w:val="decimal"/>
      <w:suff w:val="space"/>
      <w:lvlText w:val="8.%3."/>
      <w:lvlJc w:val="left"/>
      <w:pPr>
        <w:ind w:left="0" w:firstLine="709"/>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77841E5"/>
    <w:multiLevelType w:val="hybridMultilevel"/>
    <w:tmpl w:val="4026707A"/>
    <w:lvl w:ilvl="0" w:tplc="32DC9636">
      <w:start w:val="4"/>
      <w:numFmt w:val="decimal"/>
      <w:suff w:val="space"/>
      <w:lvlText w:val="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A035133"/>
    <w:multiLevelType w:val="hybridMultilevel"/>
    <w:tmpl w:val="E648D738"/>
    <w:lvl w:ilvl="0" w:tplc="9DA43086">
      <w:start w:val="1"/>
      <w:numFmt w:val="decimal"/>
      <w:suff w:val="space"/>
      <w:lvlText w:val="6.%1."/>
      <w:lvlJc w:val="left"/>
      <w:pPr>
        <w:ind w:left="0" w:firstLine="709"/>
      </w:pPr>
      <w:rPr>
        <w:rFonts w:cs="Times New Roman" w:hint="default"/>
      </w:rPr>
    </w:lvl>
    <w:lvl w:ilvl="1" w:tplc="049AE146">
      <w:start w:val="1"/>
      <w:numFmt w:val="decimal"/>
      <w:suff w:val="space"/>
      <w:lvlText w:val="%2)"/>
      <w:lvlJc w:val="left"/>
      <w:pPr>
        <w:ind w:left="0"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2F47BF"/>
    <w:multiLevelType w:val="hybridMultilevel"/>
    <w:tmpl w:val="FC0AB242"/>
    <w:lvl w:ilvl="0" w:tplc="647AFA48">
      <w:start w:val="2"/>
      <w:numFmt w:val="decimal"/>
      <w:suff w:val="space"/>
      <w:lvlText w:val="10.%1."/>
      <w:lvlJc w:val="left"/>
      <w:pPr>
        <w:ind w:left="0" w:firstLine="709"/>
      </w:pPr>
      <w:rPr>
        <w:rFonts w:cs="Times New Roman" w:hint="default"/>
        <w:b w:val="0"/>
      </w:rPr>
    </w:lvl>
    <w:lvl w:ilvl="1" w:tplc="0DD4C0CC">
      <w:start w:val="1"/>
      <w:numFmt w:val="decimal"/>
      <w:suff w:val="space"/>
      <w:lvlText w:val="10.2.%2."/>
      <w:lvlJc w:val="left"/>
      <w:pPr>
        <w:ind w:left="0" w:firstLine="709"/>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4203DDC"/>
    <w:multiLevelType w:val="hybridMultilevel"/>
    <w:tmpl w:val="984E774E"/>
    <w:lvl w:ilvl="0" w:tplc="0596A4D8">
      <w:start w:val="1"/>
      <w:numFmt w:val="decimal"/>
      <w:suff w:val="space"/>
      <w:lvlText w:val="11.1.%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6D63EB7"/>
    <w:multiLevelType w:val="hybridMultilevel"/>
    <w:tmpl w:val="EA58BEEA"/>
    <w:lvl w:ilvl="0" w:tplc="7200D25E">
      <w:start w:val="1"/>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BF3D34"/>
    <w:multiLevelType w:val="hybridMultilevel"/>
    <w:tmpl w:val="6A3E37CC"/>
    <w:lvl w:ilvl="0" w:tplc="3E7A2622">
      <w:start w:val="1"/>
      <w:numFmt w:val="decimal"/>
      <w:suff w:val="space"/>
      <w:lvlText w:val="9.%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CA578D"/>
    <w:multiLevelType w:val="hybridMultilevel"/>
    <w:tmpl w:val="E08874CA"/>
    <w:lvl w:ilvl="0" w:tplc="AA7E395C">
      <w:start w:val="6"/>
      <w:numFmt w:val="decimal"/>
      <w:suff w:val="space"/>
      <w:lvlText w:val="8.%1."/>
      <w:lvlJc w:val="left"/>
      <w:pPr>
        <w:ind w:left="0"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E240F4C"/>
    <w:multiLevelType w:val="hybridMultilevel"/>
    <w:tmpl w:val="9BC67FD8"/>
    <w:lvl w:ilvl="0" w:tplc="42902200">
      <w:start w:val="9"/>
      <w:numFmt w:val="decimal"/>
      <w:suff w:val="space"/>
      <w:lvlText w:val="8.%1."/>
      <w:lvlJc w:val="left"/>
      <w:pPr>
        <w:ind w:left="0"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6"/>
  </w:num>
  <w:num w:numId="3">
    <w:abstractNumId w:val="29"/>
  </w:num>
  <w:num w:numId="4">
    <w:abstractNumId w:val="32"/>
  </w:num>
  <w:num w:numId="5">
    <w:abstractNumId w:val="21"/>
  </w:num>
  <w:num w:numId="6">
    <w:abstractNumId w:val="18"/>
  </w:num>
  <w:num w:numId="7">
    <w:abstractNumId w:val="8"/>
  </w:num>
  <w:num w:numId="8">
    <w:abstractNumId w:val="0"/>
  </w:num>
  <w:num w:numId="9">
    <w:abstractNumId w:val="28"/>
  </w:num>
  <w:num w:numId="10">
    <w:abstractNumId w:val="9"/>
  </w:num>
  <w:num w:numId="11">
    <w:abstractNumId w:val="40"/>
  </w:num>
  <w:num w:numId="12">
    <w:abstractNumId w:val="36"/>
  </w:num>
  <w:num w:numId="13">
    <w:abstractNumId w:val="1"/>
  </w:num>
  <w:num w:numId="14">
    <w:abstractNumId w:val="10"/>
  </w:num>
  <w:num w:numId="15">
    <w:abstractNumId w:val="19"/>
  </w:num>
  <w:num w:numId="16">
    <w:abstractNumId w:val="25"/>
  </w:num>
  <w:num w:numId="17">
    <w:abstractNumId w:val="43"/>
  </w:num>
  <w:num w:numId="18">
    <w:abstractNumId w:val="34"/>
  </w:num>
  <w:num w:numId="19">
    <w:abstractNumId w:val="38"/>
  </w:num>
  <w:num w:numId="20">
    <w:abstractNumId w:val="44"/>
  </w:num>
  <w:num w:numId="21">
    <w:abstractNumId w:val="23"/>
  </w:num>
  <w:num w:numId="22">
    <w:abstractNumId w:val="27"/>
  </w:num>
  <w:num w:numId="23">
    <w:abstractNumId w:val="42"/>
  </w:num>
  <w:num w:numId="24">
    <w:abstractNumId w:val="22"/>
  </w:num>
  <w:num w:numId="25">
    <w:abstractNumId w:val="11"/>
  </w:num>
  <w:num w:numId="26">
    <w:abstractNumId w:val="4"/>
  </w:num>
  <w:num w:numId="27">
    <w:abstractNumId w:val="20"/>
  </w:num>
  <w:num w:numId="28">
    <w:abstractNumId w:val="3"/>
  </w:num>
  <w:num w:numId="29">
    <w:abstractNumId w:val="13"/>
  </w:num>
  <w:num w:numId="30">
    <w:abstractNumId w:val="7"/>
  </w:num>
  <w:num w:numId="31">
    <w:abstractNumId w:val="12"/>
  </w:num>
  <w:num w:numId="32">
    <w:abstractNumId w:val="45"/>
  </w:num>
  <w:num w:numId="33">
    <w:abstractNumId w:val="17"/>
  </w:num>
  <w:num w:numId="34">
    <w:abstractNumId w:val="6"/>
  </w:num>
  <w:num w:numId="35">
    <w:abstractNumId w:val="24"/>
  </w:num>
  <w:num w:numId="36">
    <w:abstractNumId w:val="5"/>
  </w:num>
  <w:num w:numId="37">
    <w:abstractNumId w:val="41"/>
  </w:num>
  <w:num w:numId="38">
    <w:abstractNumId w:val="15"/>
  </w:num>
  <w:num w:numId="39">
    <w:abstractNumId w:val="31"/>
  </w:num>
  <w:num w:numId="40">
    <w:abstractNumId w:val="30"/>
  </w:num>
  <w:num w:numId="41">
    <w:abstractNumId w:val="39"/>
  </w:num>
  <w:num w:numId="42">
    <w:abstractNumId w:val="2"/>
  </w:num>
  <w:num w:numId="43">
    <w:abstractNumId w:val="46"/>
  </w:num>
  <w:num w:numId="44">
    <w:abstractNumId w:val="33"/>
  </w:num>
  <w:num w:numId="45">
    <w:abstractNumId w:val="14"/>
  </w:num>
  <w:num w:numId="46">
    <w:abstractNumId w:val="37"/>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77E7"/>
    <w:rsid w:val="00015A37"/>
    <w:rsid w:val="00037A20"/>
    <w:rsid w:val="00045405"/>
    <w:rsid w:val="00093B23"/>
    <w:rsid w:val="000E2339"/>
    <w:rsid w:val="000E7D9D"/>
    <w:rsid w:val="00102973"/>
    <w:rsid w:val="001B68D1"/>
    <w:rsid w:val="001C6209"/>
    <w:rsid w:val="001F1144"/>
    <w:rsid w:val="002104AE"/>
    <w:rsid w:val="002E441D"/>
    <w:rsid w:val="003301A8"/>
    <w:rsid w:val="00343F0F"/>
    <w:rsid w:val="00373566"/>
    <w:rsid w:val="003F1C8D"/>
    <w:rsid w:val="00411774"/>
    <w:rsid w:val="00473455"/>
    <w:rsid w:val="00481575"/>
    <w:rsid w:val="004A2B66"/>
    <w:rsid w:val="004B3857"/>
    <w:rsid w:val="004E1A1D"/>
    <w:rsid w:val="004E6005"/>
    <w:rsid w:val="004F52C3"/>
    <w:rsid w:val="005256B7"/>
    <w:rsid w:val="00535415"/>
    <w:rsid w:val="00586A2A"/>
    <w:rsid w:val="005B2480"/>
    <w:rsid w:val="005C1A05"/>
    <w:rsid w:val="00696557"/>
    <w:rsid w:val="00741C7F"/>
    <w:rsid w:val="0074553F"/>
    <w:rsid w:val="00772DDF"/>
    <w:rsid w:val="00781745"/>
    <w:rsid w:val="0085528D"/>
    <w:rsid w:val="008659EF"/>
    <w:rsid w:val="008A2D61"/>
    <w:rsid w:val="008C4909"/>
    <w:rsid w:val="008D6A11"/>
    <w:rsid w:val="00903E5E"/>
    <w:rsid w:val="009732CD"/>
    <w:rsid w:val="009854F6"/>
    <w:rsid w:val="009975E7"/>
    <w:rsid w:val="00A04220"/>
    <w:rsid w:val="00A12383"/>
    <w:rsid w:val="00A94470"/>
    <w:rsid w:val="00AA3738"/>
    <w:rsid w:val="00AE77E7"/>
    <w:rsid w:val="00AF2291"/>
    <w:rsid w:val="00AF6093"/>
    <w:rsid w:val="00B12215"/>
    <w:rsid w:val="00B54DF8"/>
    <w:rsid w:val="00B97A57"/>
    <w:rsid w:val="00BB02DC"/>
    <w:rsid w:val="00C16F70"/>
    <w:rsid w:val="00C37345"/>
    <w:rsid w:val="00C52790"/>
    <w:rsid w:val="00C65331"/>
    <w:rsid w:val="00C91587"/>
    <w:rsid w:val="00D106F1"/>
    <w:rsid w:val="00D15B2E"/>
    <w:rsid w:val="00E019EE"/>
    <w:rsid w:val="00E15E47"/>
    <w:rsid w:val="00EC279A"/>
    <w:rsid w:val="00F3415D"/>
    <w:rsid w:val="00F54431"/>
    <w:rsid w:val="00F66621"/>
    <w:rsid w:val="00F74BE6"/>
    <w:rsid w:val="00F86B4D"/>
    <w:rsid w:val="00F87B5A"/>
    <w:rsid w:val="00FC1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3"/>
    <w:pPr>
      <w:suppressAutoHyphens/>
    </w:pPr>
    <w:rPr>
      <w:rFonts w:eastAsiaTheme="minorEastAsia"/>
      <w:lang w:eastAsia="ru-RU"/>
    </w:rPr>
  </w:style>
  <w:style w:type="paragraph" w:styleId="3">
    <w:name w:val="heading 3"/>
    <w:basedOn w:val="a"/>
    <w:next w:val="a"/>
    <w:link w:val="30"/>
    <w:semiHidden/>
    <w:unhideWhenUsed/>
    <w:qFormat/>
    <w:rsid w:val="00AF6093"/>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AF6093"/>
    <w:pPr>
      <w:keepNext/>
      <w:spacing w:after="0" w:line="240" w:lineRule="auto"/>
      <w:ind w:firstLine="1134"/>
      <w:jc w:val="center"/>
      <w:outlineLvl w:val="3"/>
    </w:pPr>
    <w:rPr>
      <w:rFonts w:ascii="Times New Roman" w:eastAsia="Times New Roman"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qFormat/>
    <w:rsid w:val="00AF6093"/>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AF6093"/>
    <w:rPr>
      <w:rFonts w:ascii="Times New Roman" w:eastAsia="Times New Roman" w:hAnsi="Times New Roman" w:cs="Times New Roman"/>
      <w:sz w:val="44"/>
      <w:szCs w:val="44"/>
      <w:lang w:eastAsia="ru-RU"/>
    </w:rPr>
  </w:style>
  <w:style w:type="paragraph" w:customStyle="1" w:styleId="ConsPlusNormal">
    <w:name w:val="ConsPlusNormal"/>
    <w:qFormat/>
    <w:rsid w:val="00AF6093"/>
    <w:pPr>
      <w:suppressAutoHyphens/>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F60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093"/>
    <w:rPr>
      <w:rFonts w:ascii="Tahoma" w:eastAsiaTheme="minorEastAsia" w:hAnsi="Tahoma" w:cs="Tahoma"/>
      <w:sz w:val="16"/>
      <w:szCs w:val="16"/>
      <w:lang w:eastAsia="ru-RU"/>
    </w:rPr>
  </w:style>
  <w:style w:type="paragraph" w:customStyle="1" w:styleId="ConsPlusTitle">
    <w:name w:val="ConsPlusTitle"/>
    <w:rsid w:val="00AF6093"/>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411774"/>
    <w:pPr>
      <w:suppressAutoHyphens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411774"/>
    <w:rPr>
      <w:rFonts w:ascii="Times New Roman" w:eastAsia="Times New Roman" w:hAnsi="Times New Roman" w:cs="Times New Roman"/>
      <w:sz w:val="20"/>
      <w:szCs w:val="20"/>
      <w:lang w:eastAsia="ru-RU"/>
    </w:rPr>
  </w:style>
  <w:style w:type="character" w:styleId="a7">
    <w:name w:val="footnote reference"/>
    <w:rsid w:val="00411774"/>
    <w:rPr>
      <w:vertAlign w:val="superscript"/>
    </w:rPr>
  </w:style>
  <w:style w:type="paragraph" w:styleId="a8">
    <w:name w:val="Title"/>
    <w:basedOn w:val="a"/>
    <w:link w:val="a9"/>
    <w:qFormat/>
    <w:rsid w:val="00B97A57"/>
    <w:pPr>
      <w:suppressAutoHyphens w:val="0"/>
      <w:spacing w:after="0" w:line="240" w:lineRule="auto"/>
      <w:jc w:val="center"/>
    </w:pPr>
    <w:rPr>
      <w:rFonts w:ascii="Times New Roman" w:eastAsia="Times New Roman" w:hAnsi="Times New Roman" w:cs="Times New Roman"/>
      <w:sz w:val="24"/>
      <w:szCs w:val="20"/>
    </w:rPr>
  </w:style>
  <w:style w:type="character" w:customStyle="1" w:styleId="a9">
    <w:name w:val="Название Знак"/>
    <w:basedOn w:val="a0"/>
    <w:link w:val="a8"/>
    <w:rsid w:val="00B97A57"/>
    <w:rPr>
      <w:rFonts w:ascii="Times New Roman" w:eastAsia="Times New Roman" w:hAnsi="Times New Roman" w:cs="Times New Roman"/>
      <w:sz w:val="24"/>
      <w:szCs w:val="20"/>
      <w:lang w:eastAsia="ru-RU"/>
    </w:rPr>
  </w:style>
  <w:style w:type="paragraph" w:styleId="aa">
    <w:name w:val="Body Text"/>
    <w:basedOn w:val="a"/>
    <w:link w:val="ab"/>
    <w:rsid w:val="00AA3738"/>
    <w:pPr>
      <w:spacing w:after="120" w:line="240" w:lineRule="auto"/>
    </w:pPr>
    <w:rPr>
      <w:rFonts w:ascii="Times New Roman" w:eastAsia="Times New Roman" w:hAnsi="Times New Roman" w:cs="Times New Roman"/>
      <w:sz w:val="20"/>
      <w:szCs w:val="20"/>
      <w:lang w:eastAsia="ar-SA"/>
    </w:rPr>
  </w:style>
  <w:style w:type="character" w:customStyle="1" w:styleId="ab">
    <w:name w:val="Основной текст Знак"/>
    <w:basedOn w:val="a0"/>
    <w:link w:val="aa"/>
    <w:rsid w:val="00AA3738"/>
    <w:rPr>
      <w:rFonts w:ascii="Times New Roman" w:eastAsia="Times New Roman" w:hAnsi="Times New Roman" w:cs="Times New Roman"/>
      <w:sz w:val="20"/>
      <w:szCs w:val="20"/>
      <w:lang w:eastAsia="ar-SA"/>
    </w:rPr>
  </w:style>
  <w:style w:type="paragraph" w:styleId="ac">
    <w:name w:val="List Paragraph"/>
    <w:basedOn w:val="a"/>
    <w:uiPriority w:val="34"/>
    <w:qFormat/>
    <w:rsid w:val="00AA3738"/>
    <w:pPr>
      <w:widowControl w:val="0"/>
      <w:suppressAutoHyphens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d">
    <w:name w:val="Normal (Web)"/>
    <w:basedOn w:val="a"/>
    <w:uiPriority w:val="99"/>
    <w:unhideWhenUsed/>
    <w:rsid w:val="00AA373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AA3738"/>
  </w:style>
  <w:style w:type="paragraph" w:styleId="ae">
    <w:name w:val="No Spacing"/>
    <w:basedOn w:val="a"/>
    <w:uiPriority w:val="1"/>
    <w:qFormat/>
    <w:rsid w:val="00AA373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AA3738"/>
    <w:rPr>
      <w:color w:val="0000FF"/>
      <w:u w:val="single"/>
    </w:rPr>
  </w:style>
  <w:style w:type="paragraph" w:customStyle="1" w:styleId="nospacing">
    <w:name w:val="nospacing"/>
    <w:basedOn w:val="a"/>
    <w:rsid w:val="00AA373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AA3738"/>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AA3738"/>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3"/>
    <w:uiPriority w:val="99"/>
    <w:semiHidden/>
    <w:rsid w:val="00AA3738"/>
    <w:rPr>
      <w:rFonts w:ascii="Times New Roman" w:eastAsia="Times New Roman" w:hAnsi="Times New Roman" w:cs="Times New Roman"/>
      <w:sz w:val="20"/>
      <w:szCs w:val="20"/>
      <w:lang w:eastAsia="ru-RU"/>
    </w:rPr>
  </w:style>
  <w:style w:type="paragraph" w:styleId="af3">
    <w:name w:val="footer"/>
    <w:basedOn w:val="a"/>
    <w:link w:val="af2"/>
    <w:uiPriority w:val="99"/>
    <w:semiHidden/>
    <w:unhideWhenUsed/>
    <w:rsid w:val="00AA3738"/>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
    <w:name w:val="1"/>
    <w:basedOn w:val="a"/>
    <w:rsid w:val="00AA373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AA373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AA37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текст_"/>
    <w:basedOn w:val="a0"/>
    <w:link w:val="10"/>
    <w:rsid w:val="00AA3738"/>
    <w:rPr>
      <w:rFonts w:eastAsia="Times New Roman"/>
      <w:shd w:val="clear" w:color="auto" w:fill="FFFFFF"/>
    </w:rPr>
  </w:style>
  <w:style w:type="paragraph" w:customStyle="1" w:styleId="10">
    <w:name w:val="Основной текст1"/>
    <w:basedOn w:val="a"/>
    <w:link w:val="af4"/>
    <w:rsid w:val="00AA3738"/>
    <w:pPr>
      <w:shd w:val="clear" w:color="auto" w:fill="FFFFFF"/>
      <w:suppressAutoHyphens w:val="0"/>
      <w:spacing w:before="660" w:after="240" w:line="0" w:lineRule="atLeast"/>
      <w:jc w:val="both"/>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3"/>
    <w:pPr>
      <w:suppressAutoHyphens/>
    </w:pPr>
    <w:rPr>
      <w:rFonts w:eastAsiaTheme="minorEastAsia"/>
      <w:lang w:eastAsia="ru-RU"/>
    </w:rPr>
  </w:style>
  <w:style w:type="paragraph" w:styleId="3">
    <w:name w:val="heading 3"/>
    <w:basedOn w:val="a"/>
    <w:next w:val="a"/>
    <w:link w:val="30"/>
    <w:semiHidden/>
    <w:unhideWhenUsed/>
    <w:qFormat/>
    <w:rsid w:val="00AF6093"/>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AF6093"/>
    <w:pPr>
      <w:keepNext/>
      <w:spacing w:after="0" w:line="240" w:lineRule="auto"/>
      <w:ind w:firstLine="1134"/>
      <w:jc w:val="center"/>
      <w:outlineLvl w:val="3"/>
    </w:pPr>
    <w:rPr>
      <w:rFonts w:ascii="Times New Roman" w:eastAsia="Times New Roman"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qFormat/>
    <w:rsid w:val="00AF6093"/>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AF6093"/>
    <w:rPr>
      <w:rFonts w:ascii="Times New Roman" w:eastAsia="Times New Roman" w:hAnsi="Times New Roman" w:cs="Times New Roman"/>
      <w:sz w:val="44"/>
      <w:szCs w:val="44"/>
      <w:lang w:eastAsia="ru-RU"/>
    </w:rPr>
  </w:style>
  <w:style w:type="paragraph" w:customStyle="1" w:styleId="ConsPlusNormal">
    <w:name w:val="ConsPlusNormal"/>
    <w:qFormat/>
    <w:rsid w:val="00AF6093"/>
    <w:pPr>
      <w:suppressAutoHyphens/>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F60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093"/>
    <w:rPr>
      <w:rFonts w:ascii="Tahoma" w:eastAsiaTheme="minorEastAsia" w:hAnsi="Tahoma" w:cs="Tahoma"/>
      <w:sz w:val="16"/>
      <w:szCs w:val="16"/>
      <w:lang w:eastAsia="ru-RU"/>
    </w:rPr>
  </w:style>
  <w:style w:type="paragraph" w:customStyle="1" w:styleId="ConsPlusTitle">
    <w:name w:val="ConsPlusTitle"/>
    <w:uiPriority w:val="99"/>
    <w:rsid w:val="00AF6093"/>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411774"/>
    <w:pPr>
      <w:suppressAutoHyphens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411774"/>
    <w:rPr>
      <w:rFonts w:ascii="Times New Roman" w:eastAsia="Times New Roman" w:hAnsi="Times New Roman" w:cs="Times New Roman"/>
      <w:sz w:val="20"/>
      <w:szCs w:val="20"/>
      <w:lang w:eastAsia="ru-RU"/>
    </w:rPr>
  </w:style>
  <w:style w:type="character" w:styleId="a7">
    <w:name w:val="footnote reference"/>
    <w:rsid w:val="00411774"/>
    <w:rPr>
      <w:vertAlign w:val="superscript"/>
    </w:rPr>
  </w:style>
</w:styles>
</file>

<file path=word/webSettings.xml><?xml version="1.0" encoding="utf-8"?>
<w:webSettings xmlns:r="http://schemas.openxmlformats.org/officeDocument/2006/relationships" xmlns:w="http://schemas.openxmlformats.org/wordprocessingml/2006/main">
  <w:divs>
    <w:div w:id="342047719">
      <w:bodyDiv w:val="1"/>
      <w:marLeft w:val="0"/>
      <w:marRight w:val="0"/>
      <w:marTop w:val="0"/>
      <w:marBottom w:val="0"/>
      <w:divBdr>
        <w:top w:val="none" w:sz="0" w:space="0" w:color="auto"/>
        <w:left w:val="none" w:sz="0" w:space="0" w:color="auto"/>
        <w:bottom w:val="none" w:sz="0" w:space="0" w:color="auto"/>
        <w:right w:val="none" w:sz="0" w:space="0" w:color="auto"/>
      </w:divBdr>
    </w:div>
    <w:div w:id="715392514">
      <w:bodyDiv w:val="1"/>
      <w:marLeft w:val="0"/>
      <w:marRight w:val="0"/>
      <w:marTop w:val="0"/>
      <w:marBottom w:val="0"/>
      <w:divBdr>
        <w:top w:val="none" w:sz="0" w:space="0" w:color="auto"/>
        <w:left w:val="none" w:sz="0" w:space="0" w:color="auto"/>
        <w:bottom w:val="none" w:sz="0" w:space="0" w:color="auto"/>
        <w:right w:val="none" w:sz="0" w:space="0" w:color="auto"/>
      </w:divBdr>
    </w:div>
    <w:div w:id="937639392">
      <w:bodyDiv w:val="1"/>
      <w:marLeft w:val="0"/>
      <w:marRight w:val="0"/>
      <w:marTop w:val="0"/>
      <w:marBottom w:val="0"/>
      <w:divBdr>
        <w:top w:val="none" w:sz="0" w:space="0" w:color="auto"/>
        <w:left w:val="none" w:sz="0" w:space="0" w:color="auto"/>
        <w:bottom w:val="none" w:sz="0" w:space="0" w:color="auto"/>
        <w:right w:val="none" w:sz="0" w:space="0" w:color="auto"/>
      </w:divBdr>
    </w:div>
    <w:div w:id="1075972711">
      <w:bodyDiv w:val="1"/>
      <w:marLeft w:val="0"/>
      <w:marRight w:val="0"/>
      <w:marTop w:val="0"/>
      <w:marBottom w:val="0"/>
      <w:divBdr>
        <w:top w:val="none" w:sz="0" w:space="0" w:color="auto"/>
        <w:left w:val="none" w:sz="0" w:space="0" w:color="auto"/>
        <w:bottom w:val="none" w:sz="0" w:space="0" w:color="auto"/>
        <w:right w:val="none" w:sz="0" w:space="0" w:color="auto"/>
      </w:divBdr>
    </w:div>
    <w:div w:id="1764646314">
      <w:bodyDiv w:val="1"/>
      <w:marLeft w:val="0"/>
      <w:marRight w:val="0"/>
      <w:marTop w:val="0"/>
      <w:marBottom w:val="0"/>
      <w:divBdr>
        <w:top w:val="none" w:sz="0" w:space="0" w:color="auto"/>
        <w:left w:val="none" w:sz="0" w:space="0" w:color="auto"/>
        <w:bottom w:val="none" w:sz="0" w:space="0" w:color="auto"/>
        <w:right w:val="none" w:sz="0" w:space="0" w:color="auto"/>
      </w:divBdr>
    </w:div>
    <w:div w:id="2044093707">
      <w:bodyDiv w:val="1"/>
      <w:marLeft w:val="0"/>
      <w:marRight w:val="0"/>
      <w:marTop w:val="0"/>
      <w:marBottom w:val="0"/>
      <w:divBdr>
        <w:top w:val="none" w:sz="0" w:space="0" w:color="auto"/>
        <w:left w:val="none" w:sz="0" w:space="0" w:color="auto"/>
        <w:bottom w:val="none" w:sz="0" w:space="0" w:color="auto"/>
        <w:right w:val="none" w:sz="0" w:space="0" w:color="auto"/>
      </w:divBdr>
    </w:div>
    <w:div w:id="21381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9477F-8C4C-45C1-8664-2F314B72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3693</Words>
  <Characters>21052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Олеговна</cp:lastModifiedBy>
  <cp:revision>30</cp:revision>
  <cp:lastPrinted>2024-07-31T08:21:00Z</cp:lastPrinted>
  <dcterms:created xsi:type="dcterms:W3CDTF">2023-09-26T07:20:00Z</dcterms:created>
  <dcterms:modified xsi:type="dcterms:W3CDTF">2024-08-12T08:46:00Z</dcterms:modified>
</cp:coreProperties>
</file>