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AD" w:rsidRDefault="005971AD" w:rsidP="005971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6415" cy="629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AD" w:rsidRDefault="005971AD" w:rsidP="005971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БЕРЕЗОВСКОГО СЕЛЬСОВЕТА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КУРАГИНСКОГО РАЙОНА КРАСНОЯРСКОГО КРАЯ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13.03.2025                                    с.Березовское                                   № 2</w:t>
      </w:r>
      <w:r w:rsidR="00E80256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-п  </w:t>
      </w: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1.Признать утратившими силу:</w:t>
      </w:r>
    </w:p>
    <w:p w:rsidR="005971AD" w:rsidRDefault="005971AD" w:rsidP="005971A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постановление Администрации Березовского сельсовета Курагинского муниципального района Красноярского края от 26.05.2023г. №16-п «О внесении изменений в постановление от 07.09.2016г. №56-п «Об утверждении административного регламента предоставления муниципальной услуги «Продажа земельных участков, находящихся в собственности муниципального образования Березовский сельсовет и земельных участков, государственная собственность на которые не разграничена, за плату на торгах »;</w:t>
      </w:r>
      <w:proofErr w:type="gramEnd"/>
    </w:p>
    <w:p w:rsidR="005971AD" w:rsidRDefault="005971AD" w:rsidP="005971AD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постановление Администрации Березовского сельсовета Курагинского муниципального района Красноярского края от 18.05.2016г. №28-п «О внесении изменений и дополнений в Постановление администрации сельсовета от 14.10.2013г. №70-п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жилищного контроля </w:t>
      </w:r>
      <w:r w:rsidR="00E80256">
        <w:rPr>
          <w:sz w:val="26"/>
          <w:szCs w:val="26"/>
        </w:rPr>
        <w:t>на территории Березовского сельсовета»;</w:t>
      </w:r>
    </w:p>
    <w:p w:rsidR="00E80256" w:rsidRPr="00E80256" w:rsidRDefault="00E80256" w:rsidP="00E80256">
      <w:pPr>
        <w:ind w:firstLine="709"/>
        <w:jc w:val="both"/>
      </w:pPr>
      <w:r>
        <w:rPr>
          <w:sz w:val="26"/>
          <w:szCs w:val="26"/>
        </w:rPr>
        <w:t>3) постановление Администрации Березовского сельсовета Курагинского муниципального района Красноярского края от 14.10.2013г. №71-п «Об утверждении административного регламента проведения проверок физических лиц при осуществлении муниципального жилищного контроля на территории Березовского сельсовета».</w:t>
      </w:r>
    </w:p>
    <w:p w:rsidR="005971AD" w:rsidRDefault="005971AD" w:rsidP="005971AD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администрации.</w:t>
      </w:r>
    </w:p>
    <w:p w:rsidR="005971AD" w:rsidRDefault="005971AD" w:rsidP="005971A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5971AD" w:rsidRDefault="005971AD" w:rsidP="005971A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Л.М.Рвачева</w:t>
      </w:r>
    </w:p>
    <w:p w:rsidR="00AE00FC" w:rsidRDefault="00AE00FC"/>
    <w:sectPr w:rsidR="00AE00FC" w:rsidSect="00E8025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1AD"/>
    <w:rsid w:val="0040335B"/>
    <w:rsid w:val="004A4E5C"/>
    <w:rsid w:val="005971AD"/>
    <w:rsid w:val="007A5DB8"/>
    <w:rsid w:val="00854B5C"/>
    <w:rsid w:val="00A76AA8"/>
    <w:rsid w:val="00AE00FC"/>
    <w:rsid w:val="00BC406B"/>
    <w:rsid w:val="00CE1875"/>
    <w:rsid w:val="00DE1AD3"/>
    <w:rsid w:val="00E8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A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5971AD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1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971A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971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7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1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3</cp:revision>
  <cp:lastPrinted>2025-03-21T06:29:00Z</cp:lastPrinted>
  <dcterms:created xsi:type="dcterms:W3CDTF">2025-03-21T06:14:00Z</dcterms:created>
  <dcterms:modified xsi:type="dcterms:W3CDTF">2025-03-21T06:31:00Z</dcterms:modified>
</cp:coreProperties>
</file>