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34" w:rsidRDefault="004C1D34" w:rsidP="00CE47ED">
      <w:pPr>
        <w:jc w:val="center"/>
      </w:pPr>
    </w:p>
    <w:p w:rsidR="004C1D34" w:rsidRDefault="004C1D34" w:rsidP="00DB45E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75pt;height:53.25pt;visibility:visible">
            <v:imagedata r:id="rId5" o:title=""/>
          </v:shape>
        </w:pict>
      </w:r>
    </w:p>
    <w:p w:rsidR="004C1D34" w:rsidRDefault="004C1D34" w:rsidP="00DB45EB">
      <w:pPr>
        <w:jc w:val="center"/>
      </w:pPr>
    </w:p>
    <w:p w:rsidR="004C1D34" w:rsidRPr="008F6098" w:rsidRDefault="004C1D34" w:rsidP="00DB45EB">
      <w:pPr>
        <w:jc w:val="center"/>
        <w:rPr>
          <w:b/>
          <w:sz w:val="28"/>
          <w:szCs w:val="28"/>
        </w:rPr>
      </w:pPr>
      <w:r w:rsidRPr="008F6098">
        <w:rPr>
          <w:b/>
          <w:sz w:val="28"/>
          <w:szCs w:val="28"/>
        </w:rPr>
        <w:t>АДМИНИСТРАЦИЯ БЕРЕЗОВСКОГО СЕЛЬСОВЕТА</w:t>
      </w:r>
    </w:p>
    <w:p w:rsidR="004C1D34" w:rsidRPr="008F6098" w:rsidRDefault="004C1D34" w:rsidP="00DB45EB">
      <w:pPr>
        <w:jc w:val="center"/>
        <w:rPr>
          <w:b/>
          <w:sz w:val="28"/>
          <w:szCs w:val="28"/>
        </w:rPr>
      </w:pPr>
      <w:r w:rsidRPr="008F6098">
        <w:rPr>
          <w:b/>
          <w:sz w:val="28"/>
          <w:szCs w:val="28"/>
        </w:rPr>
        <w:t>КУРАГИНСКОГО РАЙОНА    КРАСНОЯРСКОГО КРАЯ</w:t>
      </w:r>
    </w:p>
    <w:p w:rsidR="004C1D34" w:rsidRDefault="004C1D34" w:rsidP="00DB45EB">
      <w:pPr>
        <w:jc w:val="center"/>
      </w:pPr>
    </w:p>
    <w:p w:rsidR="004C1D34" w:rsidRDefault="004C1D34" w:rsidP="00DB45EB">
      <w:pPr>
        <w:pStyle w:val="Heading4"/>
        <w:jc w:val="left"/>
        <w:rPr>
          <w:sz w:val="28"/>
          <w:szCs w:val="28"/>
        </w:rPr>
      </w:pPr>
      <w:r>
        <w:t xml:space="preserve">                        </w:t>
      </w:r>
      <w:r>
        <w:rPr>
          <w:sz w:val="28"/>
          <w:szCs w:val="28"/>
        </w:rPr>
        <w:t xml:space="preserve">ПОСТАНОВЛЕНИЕ    </w:t>
      </w:r>
    </w:p>
    <w:p w:rsidR="004C1D34" w:rsidRPr="00E82536" w:rsidRDefault="004C1D34" w:rsidP="003F5034">
      <w:pPr>
        <w:pStyle w:val="Heading4"/>
        <w:ind w:firstLine="0"/>
        <w:jc w:val="left"/>
        <w:rPr>
          <w:sz w:val="28"/>
          <w:szCs w:val="28"/>
        </w:rPr>
      </w:pPr>
      <w:r>
        <w:rPr>
          <w:sz w:val="28"/>
          <w:szCs w:val="28"/>
        </w:rPr>
        <w:t xml:space="preserve">                   </w:t>
      </w:r>
    </w:p>
    <w:p w:rsidR="004C1D34" w:rsidRDefault="004C1D34" w:rsidP="00421077">
      <w:pPr>
        <w:rPr>
          <w:sz w:val="28"/>
          <w:szCs w:val="28"/>
        </w:rPr>
      </w:pPr>
      <w:r>
        <w:rPr>
          <w:sz w:val="28"/>
          <w:szCs w:val="28"/>
        </w:rPr>
        <w:t xml:space="preserve">    09.10.2023</w:t>
      </w:r>
      <w:r w:rsidRPr="005219A5">
        <w:rPr>
          <w:sz w:val="28"/>
          <w:szCs w:val="28"/>
        </w:rPr>
        <w:t xml:space="preserve">             </w:t>
      </w:r>
      <w:r>
        <w:rPr>
          <w:sz w:val="28"/>
          <w:szCs w:val="28"/>
        </w:rPr>
        <w:t xml:space="preserve">                     с. Березовское              </w:t>
      </w:r>
      <w:r w:rsidRPr="005219A5">
        <w:rPr>
          <w:sz w:val="28"/>
          <w:szCs w:val="28"/>
        </w:rPr>
        <w:t xml:space="preserve"> </w:t>
      </w:r>
      <w:r>
        <w:rPr>
          <w:sz w:val="28"/>
          <w:szCs w:val="28"/>
        </w:rPr>
        <w:t xml:space="preserve">                 №45-п</w:t>
      </w:r>
    </w:p>
    <w:p w:rsidR="004C1D34" w:rsidRDefault="004C1D34" w:rsidP="00DB45EB">
      <w:pPr>
        <w:shd w:val="clear" w:color="auto" w:fill="FFFFFF"/>
        <w:rPr>
          <w:b/>
          <w:bCs/>
          <w:color w:val="000000"/>
          <w:sz w:val="28"/>
          <w:szCs w:val="28"/>
        </w:rPr>
      </w:pPr>
      <w:r>
        <w:rPr>
          <w:b/>
          <w:bCs/>
          <w:color w:val="000000"/>
          <w:sz w:val="28"/>
          <w:szCs w:val="28"/>
        </w:rPr>
        <w:t xml:space="preserve"> </w:t>
      </w:r>
    </w:p>
    <w:p w:rsidR="004C1D34" w:rsidRPr="004F4C05" w:rsidRDefault="004C1D34" w:rsidP="0010671D">
      <w:pPr>
        <w:pStyle w:val="NormalWeb"/>
        <w:spacing w:before="0" w:beforeAutospacing="0" w:after="0" w:afterAutospacing="0"/>
        <w:ind w:firstLine="709"/>
        <w:jc w:val="both"/>
        <w:rPr>
          <w:rFonts w:ascii="Arial" w:hAnsi="Arial" w:cs="Arial"/>
          <w:color w:val="000000"/>
          <w:sz w:val="22"/>
          <w:szCs w:val="22"/>
        </w:rPr>
      </w:pPr>
      <w:r w:rsidRPr="004F4C05">
        <w:rPr>
          <w:bCs/>
          <w:color w:val="000000"/>
          <w:sz w:val="26"/>
          <w:szCs w:val="26"/>
        </w:rPr>
        <w:t>Об утверждении Регламента реализации полномочий администратора доходов бюджета</w:t>
      </w:r>
      <w:r>
        <w:rPr>
          <w:bCs/>
          <w:color w:val="000000"/>
          <w:sz w:val="26"/>
          <w:szCs w:val="26"/>
        </w:rPr>
        <w:t xml:space="preserve"> Березовского сельсовета</w:t>
      </w:r>
      <w:r w:rsidRPr="004F4C05">
        <w:rPr>
          <w:bCs/>
          <w:color w:val="000000"/>
          <w:sz w:val="26"/>
          <w:szCs w:val="26"/>
        </w:rPr>
        <w:t xml:space="preserve"> по взысканию дебиторской задолженности по платежам в бюджет, пеням и штрафам по ним</w:t>
      </w:r>
    </w:p>
    <w:p w:rsidR="004C1D34" w:rsidRPr="00823816" w:rsidRDefault="004C1D34" w:rsidP="0010671D">
      <w:pPr>
        <w:ind w:firstLine="709"/>
        <w:jc w:val="both"/>
        <w:rPr>
          <w:b/>
          <w:color w:val="000000"/>
          <w:sz w:val="26"/>
          <w:szCs w:val="26"/>
        </w:rPr>
      </w:pPr>
    </w:p>
    <w:p w:rsidR="004C1D34" w:rsidRPr="00823816" w:rsidRDefault="004C1D34" w:rsidP="0010671D">
      <w:pPr>
        <w:ind w:firstLine="709"/>
        <w:jc w:val="both"/>
        <w:rPr>
          <w:b/>
          <w:color w:val="000000"/>
          <w:sz w:val="26"/>
          <w:szCs w:val="26"/>
        </w:rPr>
      </w:pPr>
      <w:r w:rsidRPr="00823816">
        <w:rPr>
          <w:b/>
          <w:color w:val="000000"/>
          <w:sz w:val="26"/>
          <w:szCs w:val="26"/>
        </w:rPr>
        <w:t> </w:t>
      </w:r>
    </w:p>
    <w:p w:rsidR="004C1D34" w:rsidRDefault="004C1D34" w:rsidP="0010671D">
      <w:pPr>
        <w:ind w:firstLine="709"/>
        <w:jc w:val="both"/>
        <w:rPr>
          <w:bCs/>
          <w:color w:val="000000"/>
          <w:sz w:val="26"/>
          <w:szCs w:val="26"/>
        </w:rPr>
      </w:pPr>
      <w:r w:rsidRPr="0010671D">
        <w:rPr>
          <w:color w:val="000000"/>
          <w:sz w:val="26"/>
          <w:szCs w:val="26"/>
        </w:rPr>
        <w:t>В соответствии со статьей 160.1 </w:t>
      </w:r>
      <w:hyperlink r:id="rId6" w:tgtFrame="_blank" w:history="1">
        <w:r w:rsidRPr="0010671D">
          <w:rPr>
            <w:color w:val="000000"/>
            <w:sz w:val="26"/>
            <w:szCs w:val="26"/>
          </w:rPr>
          <w:t>Бюджетного кодекса Российской Федерации</w:t>
        </w:r>
      </w:hyperlink>
      <w:r w:rsidRPr="0010671D">
        <w:rPr>
          <w:color w:val="000000"/>
          <w:sz w:val="26"/>
          <w:szCs w:val="26"/>
        </w:rPr>
        <w:t xml:space="preserve">, Приказом Министерства финансов Российской Федерации от 18 ноября 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Pr>
          <w:color w:val="000000"/>
          <w:sz w:val="26"/>
          <w:szCs w:val="26"/>
        </w:rPr>
        <w:t xml:space="preserve">, </w:t>
      </w:r>
      <w:r>
        <w:rPr>
          <w:bCs/>
          <w:color w:val="000000"/>
          <w:sz w:val="26"/>
          <w:szCs w:val="26"/>
        </w:rPr>
        <w:t>ПОСТАНОВЛЯЮ</w:t>
      </w:r>
      <w:r w:rsidRPr="00823816">
        <w:rPr>
          <w:bCs/>
          <w:color w:val="000000"/>
          <w:sz w:val="26"/>
          <w:szCs w:val="26"/>
        </w:rPr>
        <w:t>:</w:t>
      </w:r>
    </w:p>
    <w:p w:rsidR="004C1D34" w:rsidRPr="00823816" w:rsidRDefault="004C1D34" w:rsidP="0010671D">
      <w:pPr>
        <w:ind w:firstLine="709"/>
        <w:jc w:val="both"/>
        <w:rPr>
          <w:b/>
          <w:color w:val="000000"/>
          <w:sz w:val="26"/>
          <w:szCs w:val="26"/>
        </w:rPr>
      </w:pPr>
    </w:p>
    <w:p w:rsidR="004C1D34" w:rsidRDefault="004C1D34" w:rsidP="006D47C3">
      <w:pPr>
        <w:ind w:firstLine="709"/>
        <w:jc w:val="both"/>
        <w:rPr>
          <w:b/>
          <w:color w:val="000000"/>
          <w:sz w:val="26"/>
          <w:szCs w:val="26"/>
        </w:rPr>
      </w:pPr>
      <w:r w:rsidRPr="004F4C05">
        <w:rPr>
          <w:color w:val="000000"/>
          <w:sz w:val="26"/>
          <w:szCs w:val="26"/>
        </w:rPr>
        <w:t>1. Утвердить </w:t>
      </w:r>
      <w:bookmarkStart w:id="0" w:name="_Hlk133223624"/>
      <w:r w:rsidRPr="004F4C05">
        <w:rPr>
          <w:color w:val="000000"/>
          <w:sz w:val="26"/>
          <w:szCs w:val="26"/>
        </w:rPr>
        <w:t xml:space="preserve">Регламент </w:t>
      </w:r>
      <w:bookmarkEnd w:id="0"/>
      <w:r w:rsidRPr="004F4C05">
        <w:rPr>
          <w:bCs/>
          <w:color w:val="000000"/>
          <w:sz w:val="26"/>
          <w:szCs w:val="26"/>
        </w:rPr>
        <w:t xml:space="preserve">реализации полномочий администратора доходов бюджета </w:t>
      </w:r>
      <w:r>
        <w:rPr>
          <w:bCs/>
          <w:color w:val="000000"/>
          <w:sz w:val="26"/>
          <w:szCs w:val="26"/>
        </w:rPr>
        <w:t>Березовского сельсовета</w:t>
      </w:r>
      <w:r w:rsidRPr="004F4C05">
        <w:rPr>
          <w:bCs/>
          <w:color w:val="000000"/>
          <w:sz w:val="26"/>
          <w:szCs w:val="26"/>
        </w:rPr>
        <w:t xml:space="preserve"> по взысканию дебиторской задолженности по платежам в бюджет, пеням и штрафам по ним</w:t>
      </w:r>
      <w:r w:rsidRPr="004F4C05">
        <w:rPr>
          <w:color w:val="000000"/>
          <w:sz w:val="26"/>
          <w:szCs w:val="26"/>
        </w:rPr>
        <w:t> (далее – Регламент), (прилагается).</w:t>
      </w:r>
      <w:r w:rsidRPr="006D47C3">
        <w:rPr>
          <w:b/>
          <w:color w:val="000000"/>
          <w:sz w:val="26"/>
          <w:szCs w:val="26"/>
        </w:rPr>
        <w:t xml:space="preserve"> </w:t>
      </w:r>
    </w:p>
    <w:p w:rsidR="004C1D34" w:rsidRPr="006D47C3" w:rsidRDefault="004C1D34" w:rsidP="006D47C3">
      <w:pPr>
        <w:ind w:firstLine="709"/>
        <w:jc w:val="both"/>
        <w:rPr>
          <w:bCs/>
          <w:color w:val="000000"/>
          <w:sz w:val="26"/>
          <w:szCs w:val="26"/>
        </w:rPr>
      </w:pPr>
      <w:r w:rsidRPr="006D47C3">
        <w:rPr>
          <w:bCs/>
          <w:color w:val="000000"/>
          <w:sz w:val="26"/>
          <w:szCs w:val="26"/>
        </w:rPr>
        <w:t>2. Контроль над выполнением настоящего постановления возложить на главного бухгал</w:t>
      </w:r>
      <w:r>
        <w:rPr>
          <w:bCs/>
          <w:color w:val="000000"/>
          <w:sz w:val="26"/>
          <w:szCs w:val="26"/>
        </w:rPr>
        <w:t>тера администрации Березовского</w:t>
      </w:r>
      <w:r w:rsidRPr="006D47C3">
        <w:rPr>
          <w:bCs/>
          <w:color w:val="000000"/>
          <w:sz w:val="26"/>
          <w:szCs w:val="26"/>
        </w:rPr>
        <w:t xml:space="preserve">  сельсовета.</w:t>
      </w:r>
    </w:p>
    <w:p w:rsidR="004C1D34" w:rsidRPr="008F6098" w:rsidRDefault="004C1D34" w:rsidP="006D47C3">
      <w:pPr>
        <w:pStyle w:val="NoSpacing"/>
        <w:jc w:val="both"/>
        <w:rPr>
          <w:rFonts w:ascii="Times New Roman" w:hAnsi="Times New Roman"/>
          <w:bCs/>
          <w:color w:val="000000"/>
          <w:sz w:val="26"/>
          <w:szCs w:val="26"/>
        </w:rPr>
      </w:pPr>
      <w:r w:rsidRPr="006D47C3">
        <w:rPr>
          <w:rFonts w:ascii="Times New Roman" w:hAnsi="Times New Roman"/>
          <w:bCs/>
          <w:color w:val="000000"/>
          <w:sz w:val="26"/>
          <w:szCs w:val="26"/>
        </w:rPr>
        <w:t xml:space="preserve">         3.  Опубликовать  постановлен</w:t>
      </w:r>
      <w:r>
        <w:rPr>
          <w:rFonts w:ascii="Times New Roman" w:hAnsi="Times New Roman"/>
          <w:bCs/>
          <w:color w:val="000000"/>
          <w:sz w:val="26"/>
          <w:szCs w:val="26"/>
        </w:rPr>
        <w:t>ие  в газете «Березовский курьер» и на  о</w:t>
      </w:r>
      <w:r w:rsidRPr="006D47C3">
        <w:rPr>
          <w:rFonts w:ascii="Times New Roman" w:hAnsi="Times New Roman"/>
          <w:bCs/>
          <w:color w:val="000000"/>
          <w:sz w:val="26"/>
          <w:szCs w:val="26"/>
        </w:rPr>
        <w:t>фициальном  интернет - сайте админис</w:t>
      </w:r>
      <w:r>
        <w:rPr>
          <w:rFonts w:ascii="Times New Roman" w:hAnsi="Times New Roman"/>
          <w:bCs/>
          <w:color w:val="000000"/>
          <w:sz w:val="26"/>
          <w:szCs w:val="26"/>
        </w:rPr>
        <w:t>трации Березовского сельсовета</w:t>
      </w:r>
      <w:r w:rsidRPr="006D47C3">
        <w:rPr>
          <w:rFonts w:ascii="Times New Roman" w:hAnsi="Times New Roman"/>
          <w:bCs/>
          <w:color w:val="000000"/>
          <w:sz w:val="26"/>
          <w:szCs w:val="26"/>
        </w:rPr>
        <w:t xml:space="preserve"> </w:t>
      </w:r>
      <w:r>
        <w:rPr>
          <w:rFonts w:ascii="Times New Roman" w:hAnsi="Times New Roman"/>
          <w:bCs/>
          <w:color w:val="000000"/>
          <w:sz w:val="26"/>
          <w:szCs w:val="26"/>
        </w:rPr>
        <w:t>(</w:t>
      </w:r>
      <w:r>
        <w:rPr>
          <w:rFonts w:ascii="Times New Roman" w:hAnsi="Times New Roman"/>
          <w:bCs/>
          <w:color w:val="000000"/>
          <w:sz w:val="26"/>
          <w:szCs w:val="26"/>
          <w:lang w:val="en-US"/>
        </w:rPr>
        <w:t>admbersovet</w:t>
      </w:r>
      <w:r w:rsidRPr="008F6098">
        <w:rPr>
          <w:rFonts w:ascii="Times New Roman" w:hAnsi="Times New Roman"/>
          <w:bCs/>
          <w:color w:val="000000"/>
          <w:sz w:val="26"/>
          <w:szCs w:val="26"/>
        </w:rPr>
        <w:t>/</w:t>
      </w:r>
      <w:r>
        <w:rPr>
          <w:rFonts w:ascii="Times New Roman" w:hAnsi="Times New Roman"/>
          <w:bCs/>
          <w:color w:val="000000"/>
          <w:sz w:val="26"/>
          <w:szCs w:val="26"/>
          <w:lang w:val="en-US"/>
        </w:rPr>
        <w:t>ru</w:t>
      </w:r>
      <w:r w:rsidRPr="008F6098">
        <w:rPr>
          <w:rFonts w:ascii="Times New Roman" w:hAnsi="Times New Roman"/>
          <w:bCs/>
          <w:color w:val="000000"/>
          <w:sz w:val="26"/>
          <w:szCs w:val="26"/>
        </w:rPr>
        <w:t>)</w:t>
      </w:r>
    </w:p>
    <w:p w:rsidR="004C1D34" w:rsidRPr="006D47C3" w:rsidRDefault="004C1D34" w:rsidP="006D47C3">
      <w:pPr>
        <w:jc w:val="both"/>
        <w:rPr>
          <w:bCs/>
          <w:color w:val="000000"/>
          <w:sz w:val="26"/>
          <w:szCs w:val="26"/>
        </w:rPr>
      </w:pPr>
      <w:r w:rsidRPr="006D47C3">
        <w:rPr>
          <w:bCs/>
          <w:color w:val="000000"/>
          <w:sz w:val="26"/>
          <w:szCs w:val="26"/>
        </w:rPr>
        <w:t xml:space="preserve">       </w:t>
      </w:r>
      <w:r>
        <w:rPr>
          <w:bCs/>
          <w:color w:val="000000"/>
          <w:sz w:val="26"/>
          <w:szCs w:val="26"/>
        </w:rPr>
        <w:t xml:space="preserve"> </w:t>
      </w:r>
      <w:r w:rsidRPr="006D47C3">
        <w:rPr>
          <w:bCs/>
          <w:color w:val="000000"/>
          <w:sz w:val="26"/>
          <w:szCs w:val="26"/>
        </w:rPr>
        <w:t xml:space="preserve">4. </w:t>
      </w:r>
      <w:r>
        <w:rPr>
          <w:bCs/>
          <w:color w:val="000000"/>
          <w:sz w:val="26"/>
          <w:szCs w:val="26"/>
        </w:rPr>
        <w:t xml:space="preserve">Постановление вступает в силу в день, следующий за днем </w:t>
      </w:r>
      <w:r w:rsidRPr="006D47C3">
        <w:rPr>
          <w:bCs/>
          <w:color w:val="000000"/>
          <w:sz w:val="26"/>
          <w:szCs w:val="26"/>
        </w:rPr>
        <w:t xml:space="preserve"> его официально</w:t>
      </w:r>
      <w:r>
        <w:rPr>
          <w:bCs/>
          <w:color w:val="000000"/>
          <w:sz w:val="26"/>
          <w:szCs w:val="26"/>
        </w:rPr>
        <w:t>го опубликования  в газете «Березовский курьер»</w:t>
      </w:r>
      <w:r w:rsidRPr="006D47C3">
        <w:rPr>
          <w:bCs/>
          <w:color w:val="000000"/>
          <w:sz w:val="26"/>
          <w:szCs w:val="26"/>
        </w:rPr>
        <w:t xml:space="preserve"> и распространяется на правоотношения, возникшие с 1 января 2023 года. </w:t>
      </w:r>
    </w:p>
    <w:p w:rsidR="004C1D34" w:rsidRPr="00060037" w:rsidRDefault="004C1D34" w:rsidP="006D47C3">
      <w:pPr>
        <w:pStyle w:val="NoSpacing"/>
        <w:jc w:val="both"/>
        <w:rPr>
          <w:rFonts w:ascii="Times New Roman" w:hAnsi="Times New Roman"/>
          <w:color w:val="000000"/>
          <w:sz w:val="28"/>
          <w:szCs w:val="28"/>
        </w:rPr>
      </w:pPr>
    </w:p>
    <w:p w:rsidR="004C1D34" w:rsidRPr="00060037" w:rsidRDefault="004C1D34" w:rsidP="006D47C3">
      <w:pPr>
        <w:pStyle w:val="NoSpacing"/>
        <w:jc w:val="both"/>
        <w:rPr>
          <w:rFonts w:ascii="Times New Roman" w:hAnsi="Times New Roman"/>
          <w:color w:val="000000"/>
          <w:sz w:val="28"/>
          <w:szCs w:val="28"/>
        </w:rPr>
      </w:pPr>
    </w:p>
    <w:p w:rsidR="004C1D34" w:rsidRPr="00060037" w:rsidRDefault="004C1D34" w:rsidP="006D47C3">
      <w:pPr>
        <w:pStyle w:val="NoSpacing"/>
        <w:jc w:val="both"/>
        <w:rPr>
          <w:rFonts w:ascii="Times New Roman" w:hAnsi="Times New Roman"/>
          <w:color w:val="000000"/>
          <w:sz w:val="28"/>
          <w:szCs w:val="28"/>
        </w:rPr>
      </w:pPr>
    </w:p>
    <w:p w:rsidR="004C1D34" w:rsidRPr="00060037" w:rsidRDefault="004C1D34" w:rsidP="006D47C3">
      <w:pPr>
        <w:pStyle w:val="NoSpacing"/>
        <w:jc w:val="both"/>
        <w:rPr>
          <w:rFonts w:ascii="Times New Roman" w:hAnsi="Times New Roman"/>
          <w:color w:val="000000"/>
          <w:sz w:val="28"/>
          <w:szCs w:val="28"/>
        </w:rPr>
      </w:pPr>
      <w:r w:rsidRPr="00060037">
        <w:rPr>
          <w:rFonts w:ascii="Times New Roman" w:hAnsi="Times New Roman"/>
          <w:color w:val="000000"/>
          <w:sz w:val="28"/>
          <w:szCs w:val="28"/>
        </w:rPr>
        <w:t xml:space="preserve">         </w:t>
      </w:r>
    </w:p>
    <w:p w:rsidR="004C1D34" w:rsidRPr="00060037" w:rsidRDefault="004C1D34" w:rsidP="006D47C3">
      <w:pPr>
        <w:pStyle w:val="NoSpacing"/>
        <w:jc w:val="both"/>
        <w:rPr>
          <w:rFonts w:ascii="Times New Roman" w:hAnsi="Times New Roman"/>
          <w:color w:val="000000"/>
          <w:sz w:val="28"/>
          <w:szCs w:val="28"/>
        </w:rPr>
      </w:pPr>
      <w:r w:rsidRPr="00060037">
        <w:rPr>
          <w:rFonts w:ascii="Times New Roman" w:hAnsi="Times New Roman"/>
          <w:color w:val="000000"/>
          <w:sz w:val="28"/>
          <w:szCs w:val="28"/>
        </w:rPr>
        <w:t xml:space="preserve">                </w:t>
      </w:r>
      <w:r>
        <w:rPr>
          <w:rFonts w:ascii="Times New Roman" w:hAnsi="Times New Roman"/>
          <w:color w:val="000000"/>
          <w:sz w:val="28"/>
          <w:szCs w:val="28"/>
        </w:rPr>
        <w:t>И.о. главы</w:t>
      </w:r>
      <w:r w:rsidRPr="00060037">
        <w:rPr>
          <w:rFonts w:ascii="Times New Roman" w:hAnsi="Times New Roman"/>
          <w:color w:val="000000"/>
          <w:sz w:val="28"/>
          <w:szCs w:val="28"/>
        </w:rPr>
        <w:t xml:space="preserve"> сельсовета                    </w:t>
      </w:r>
      <w:r>
        <w:rPr>
          <w:rFonts w:ascii="Times New Roman" w:hAnsi="Times New Roman"/>
          <w:color w:val="000000"/>
          <w:sz w:val="28"/>
          <w:szCs w:val="28"/>
        </w:rPr>
        <w:t xml:space="preserve">                    Т.О.Абдрахимова</w:t>
      </w:r>
    </w:p>
    <w:p w:rsidR="004C1D34" w:rsidRDefault="004C1D34" w:rsidP="0010671D">
      <w:pPr>
        <w:ind w:firstLine="709"/>
        <w:jc w:val="center"/>
        <w:rPr>
          <w:b/>
          <w:color w:val="000000"/>
          <w:sz w:val="26"/>
          <w:szCs w:val="26"/>
        </w:rPr>
      </w:pPr>
      <w:r w:rsidRPr="00823816">
        <w:rPr>
          <w:b/>
          <w:color w:val="000000"/>
          <w:sz w:val="26"/>
          <w:szCs w:val="26"/>
        </w:rPr>
        <w:t> </w:t>
      </w:r>
    </w:p>
    <w:p w:rsidR="004C1D34" w:rsidRDefault="004C1D34" w:rsidP="0010671D">
      <w:pPr>
        <w:ind w:firstLine="709"/>
        <w:jc w:val="center"/>
        <w:rPr>
          <w:b/>
          <w:color w:val="000000"/>
          <w:sz w:val="26"/>
          <w:szCs w:val="26"/>
        </w:rPr>
      </w:pPr>
    </w:p>
    <w:p w:rsidR="004C1D34" w:rsidRDefault="004C1D34" w:rsidP="0010671D">
      <w:pPr>
        <w:ind w:firstLine="709"/>
        <w:jc w:val="center"/>
        <w:rPr>
          <w:b/>
          <w:color w:val="000000"/>
          <w:sz w:val="26"/>
          <w:szCs w:val="26"/>
        </w:rPr>
      </w:pPr>
    </w:p>
    <w:p w:rsidR="004C1D34" w:rsidRDefault="004C1D34" w:rsidP="0010671D">
      <w:pPr>
        <w:ind w:firstLine="709"/>
        <w:jc w:val="center"/>
        <w:rPr>
          <w:b/>
          <w:color w:val="000000"/>
          <w:sz w:val="26"/>
          <w:szCs w:val="26"/>
        </w:rPr>
      </w:pPr>
    </w:p>
    <w:p w:rsidR="004C1D34" w:rsidRDefault="004C1D34" w:rsidP="0010671D">
      <w:pPr>
        <w:ind w:firstLine="709"/>
        <w:jc w:val="center"/>
        <w:rPr>
          <w:b/>
          <w:color w:val="000000"/>
          <w:sz w:val="26"/>
          <w:szCs w:val="26"/>
        </w:rPr>
      </w:pPr>
    </w:p>
    <w:p w:rsidR="004C1D34" w:rsidRDefault="004C1D34" w:rsidP="0010671D">
      <w:pPr>
        <w:ind w:firstLine="709"/>
        <w:jc w:val="center"/>
        <w:rPr>
          <w:b/>
          <w:color w:val="000000"/>
          <w:sz w:val="26"/>
          <w:szCs w:val="26"/>
        </w:rPr>
      </w:pPr>
    </w:p>
    <w:p w:rsidR="004C1D34" w:rsidRDefault="004C1D34" w:rsidP="006D47C3">
      <w:pPr>
        <w:rPr>
          <w:b/>
          <w:color w:val="000000"/>
          <w:sz w:val="26"/>
          <w:szCs w:val="26"/>
        </w:rPr>
      </w:pPr>
    </w:p>
    <w:p w:rsidR="004C1D34" w:rsidRDefault="004C1D34" w:rsidP="006D47C3">
      <w:pPr>
        <w:rPr>
          <w:b/>
          <w:color w:val="000000"/>
          <w:sz w:val="26"/>
          <w:szCs w:val="26"/>
        </w:rPr>
      </w:pPr>
    </w:p>
    <w:p w:rsidR="004C1D34" w:rsidRDefault="004C1D34" w:rsidP="006D47C3">
      <w:pPr>
        <w:rPr>
          <w:b/>
          <w:color w:val="000000"/>
          <w:sz w:val="26"/>
          <w:szCs w:val="26"/>
        </w:rPr>
      </w:pPr>
    </w:p>
    <w:p w:rsidR="004C1D34" w:rsidRDefault="004C1D34" w:rsidP="006D47C3">
      <w:pPr>
        <w:rPr>
          <w:b/>
          <w:color w:val="000000"/>
          <w:sz w:val="26"/>
          <w:szCs w:val="26"/>
        </w:rPr>
      </w:pPr>
    </w:p>
    <w:p w:rsidR="004C1D34" w:rsidRPr="00823816" w:rsidRDefault="004C1D34" w:rsidP="0010671D">
      <w:pPr>
        <w:ind w:firstLine="709"/>
        <w:jc w:val="center"/>
        <w:rPr>
          <w:b/>
          <w:color w:val="000000"/>
          <w:sz w:val="26"/>
          <w:szCs w:val="26"/>
        </w:rPr>
      </w:pPr>
    </w:p>
    <w:p w:rsidR="004C1D34" w:rsidRPr="00823816" w:rsidRDefault="004C1D34" w:rsidP="0010671D">
      <w:pPr>
        <w:ind w:firstLine="709"/>
        <w:jc w:val="center"/>
        <w:rPr>
          <w:rFonts w:ascii="Arial" w:hAnsi="Arial" w:cs="Arial"/>
          <w:b/>
          <w:color w:val="000000"/>
        </w:rPr>
      </w:pPr>
      <w:r w:rsidRPr="00823816">
        <w:rPr>
          <w:rFonts w:ascii="Arial" w:hAnsi="Arial" w:cs="Arial"/>
          <w:b/>
          <w:color w:val="000000"/>
        </w:rPr>
        <w:t> </w:t>
      </w:r>
    </w:p>
    <w:p w:rsidR="004C1D34" w:rsidRPr="006D47C3" w:rsidRDefault="004C1D34" w:rsidP="0010671D">
      <w:pPr>
        <w:ind w:firstLine="709"/>
        <w:jc w:val="right"/>
        <w:rPr>
          <w:color w:val="000000"/>
        </w:rPr>
      </w:pPr>
      <w:r w:rsidRPr="006D47C3">
        <w:rPr>
          <w:color w:val="000000"/>
        </w:rPr>
        <w:t>Утвержден</w:t>
      </w:r>
    </w:p>
    <w:p w:rsidR="004C1D34" w:rsidRPr="006D47C3" w:rsidRDefault="004C1D34" w:rsidP="0010671D">
      <w:pPr>
        <w:ind w:firstLine="709"/>
        <w:jc w:val="right"/>
        <w:rPr>
          <w:color w:val="000000"/>
        </w:rPr>
      </w:pPr>
      <w:r w:rsidRPr="006D47C3">
        <w:rPr>
          <w:color w:val="000000"/>
        </w:rPr>
        <w:t>постановлением администрации</w:t>
      </w:r>
    </w:p>
    <w:p w:rsidR="004C1D34" w:rsidRPr="006D47C3" w:rsidRDefault="004C1D34" w:rsidP="0010671D">
      <w:pPr>
        <w:ind w:firstLine="709"/>
        <w:jc w:val="right"/>
        <w:rPr>
          <w:color w:val="000000"/>
        </w:rPr>
      </w:pPr>
      <w:r>
        <w:rPr>
          <w:color w:val="000000"/>
        </w:rPr>
        <w:t xml:space="preserve">Березовского </w:t>
      </w:r>
      <w:r w:rsidRPr="006D47C3">
        <w:rPr>
          <w:color w:val="000000"/>
        </w:rPr>
        <w:t>сельсовета</w:t>
      </w:r>
    </w:p>
    <w:p w:rsidR="004C1D34" w:rsidRPr="006D47C3" w:rsidRDefault="004C1D34" w:rsidP="0010671D">
      <w:pPr>
        <w:ind w:firstLine="709"/>
        <w:jc w:val="right"/>
        <w:rPr>
          <w:color w:val="000000"/>
        </w:rPr>
      </w:pPr>
      <w:r>
        <w:rPr>
          <w:color w:val="000000"/>
        </w:rPr>
        <w:t>от 09.10.2023 №45-п</w:t>
      </w:r>
    </w:p>
    <w:p w:rsidR="004C1D34" w:rsidRDefault="004C1D34" w:rsidP="0010671D">
      <w:pPr>
        <w:ind w:firstLine="709"/>
        <w:jc w:val="right"/>
        <w:rPr>
          <w:b/>
          <w:color w:val="000000"/>
        </w:rPr>
      </w:pPr>
    </w:p>
    <w:p w:rsidR="004C1D34" w:rsidRPr="004F4C05" w:rsidRDefault="004C1D34" w:rsidP="0010671D">
      <w:pPr>
        <w:ind w:firstLine="709"/>
        <w:jc w:val="right"/>
        <w:rPr>
          <w:b/>
          <w:color w:val="000000"/>
          <w:sz w:val="26"/>
          <w:szCs w:val="26"/>
        </w:rPr>
      </w:pPr>
    </w:p>
    <w:p w:rsidR="004C1D34" w:rsidRPr="004F4C05" w:rsidRDefault="004C1D34" w:rsidP="0010671D">
      <w:pPr>
        <w:pStyle w:val="NormalWeb"/>
        <w:spacing w:before="0" w:beforeAutospacing="0" w:after="0" w:afterAutospacing="0"/>
        <w:ind w:firstLine="709"/>
        <w:jc w:val="center"/>
        <w:rPr>
          <w:color w:val="000000"/>
          <w:sz w:val="26"/>
          <w:szCs w:val="26"/>
        </w:rPr>
      </w:pPr>
      <w:r w:rsidRPr="004F4C05">
        <w:rPr>
          <w:b/>
          <w:bCs/>
          <w:color w:val="000000"/>
          <w:sz w:val="26"/>
          <w:szCs w:val="26"/>
        </w:rPr>
        <w:t>Регламент</w:t>
      </w:r>
    </w:p>
    <w:p w:rsidR="004C1D34" w:rsidRDefault="004C1D34" w:rsidP="0010671D">
      <w:pPr>
        <w:pStyle w:val="NormalWeb"/>
        <w:spacing w:before="0" w:beforeAutospacing="0" w:after="0" w:afterAutospacing="0"/>
        <w:ind w:firstLine="709"/>
        <w:jc w:val="center"/>
        <w:rPr>
          <w:rFonts w:ascii="Arial" w:hAnsi="Arial" w:cs="Arial"/>
          <w:color w:val="000000"/>
          <w:sz w:val="22"/>
          <w:szCs w:val="22"/>
        </w:rPr>
      </w:pPr>
      <w:r w:rsidRPr="004F4C05">
        <w:rPr>
          <w:b/>
          <w:bCs/>
          <w:color w:val="000000"/>
          <w:sz w:val="26"/>
          <w:szCs w:val="26"/>
        </w:rPr>
        <w:t>реализации полномочий администратора доходов бюджета</w:t>
      </w:r>
      <w:r>
        <w:rPr>
          <w:b/>
          <w:bCs/>
          <w:color w:val="000000"/>
          <w:sz w:val="26"/>
          <w:szCs w:val="26"/>
        </w:rPr>
        <w:t xml:space="preserve"> Березовского сельсовета </w:t>
      </w:r>
      <w:r w:rsidRPr="004F4C05">
        <w:rPr>
          <w:b/>
          <w:bCs/>
          <w:color w:val="000000"/>
          <w:sz w:val="26"/>
          <w:szCs w:val="26"/>
        </w:rPr>
        <w:t xml:space="preserve"> по взысканию дебиторской задолженности по платежам в бюджет, пеням и штрафам по ним</w:t>
      </w:r>
    </w:p>
    <w:p w:rsidR="004C1D34" w:rsidRDefault="004C1D34" w:rsidP="0010671D">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 </w:t>
      </w:r>
    </w:p>
    <w:p w:rsidR="004C1D34" w:rsidRPr="004F4C05" w:rsidRDefault="004C1D34" w:rsidP="0010671D">
      <w:pPr>
        <w:pStyle w:val="NormalWeb"/>
        <w:spacing w:before="0" w:beforeAutospacing="0" w:after="0" w:afterAutospacing="0"/>
        <w:ind w:firstLine="709"/>
        <w:jc w:val="center"/>
        <w:rPr>
          <w:color w:val="000000"/>
          <w:sz w:val="26"/>
          <w:szCs w:val="26"/>
        </w:rPr>
      </w:pPr>
      <w:r w:rsidRPr="004F4C05">
        <w:rPr>
          <w:b/>
          <w:bCs/>
          <w:color w:val="000000"/>
          <w:sz w:val="26"/>
          <w:szCs w:val="26"/>
        </w:rPr>
        <w:t>1. Общие положения</w:t>
      </w:r>
    </w:p>
    <w:p w:rsidR="004C1D34" w:rsidRPr="004F4C05" w:rsidRDefault="004C1D34" w:rsidP="0010671D">
      <w:pPr>
        <w:pStyle w:val="NormalWeb"/>
        <w:spacing w:before="0" w:beforeAutospacing="0" w:after="0" w:afterAutospacing="0"/>
        <w:ind w:firstLine="709"/>
        <w:jc w:val="both"/>
        <w:rPr>
          <w:color w:val="000000"/>
          <w:sz w:val="26"/>
          <w:szCs w:val="26"/>
        </w:rPr>
      </w:pPr>
      <w:r w:rsidRPr="004F4C05">
        <w:rPr>
          <w:b/>
          <w:bCs/>
          <w:color w:val="000000"/>
          <w:sz w:val="26"/>
          <w:szCs w:val="26"/>
        </w:rPr>
        <w:t> </w:t>
      </w:r>
    </w:p>
    <w:p w:rsidR="004C1D34" w:rsidRPr="004F4C05" w:rsidRDefault="004C1D34" w:rsidP="00A216D8">
      <w:pPr>
        <w:pStyle w:val="11"/>
        <w:spacing w:before="0" w:beforeAutospacing="0" w:after="0" w:afterAutospacing="0"/>
        <w:ind w:firstLine="709"/>
        <w:jc w:val="both"/>
        <w:rPr>
          <w:color w:val="000000"/>
          <w:sz w:val="26"/>
          <w:szCs w:val="26"/>
        </w:rPr>
      </w:pPr>
      <w:r w:rsidRPr="004F4C05">
        <w:rPr>
          <w:color w:val="000000"/>
          <w:sz w:val="26"/>
          <w:szCs w:val="26"/>
        </w:rPr>
        <w:t>1.1.           </w:t>
      </w:r>
      <w:bookmarkStart w:id="1" w:name="bookmark10"/>
      <w:bookmarkEnd w:id="1"/>
      <w:r w:rsidRPr="004F4C05">
        <w:rPr>
          <w:color w:val="000000"/>
          <w:sz w:val="26"/>
          <w:szCs w:val="26"/>
        </w:rPr>
        <w:t>Настоящий Регламент устанавливает перечень проводимых администрацией </w:t>
      </w:r>
      <w:r>
        <w:rPr>
          <w:color w:val="000000"/>
          <w:sz w:val="26"/>
          <w:szCs w:val="26"/>
        </w:rPr>
        <w:t>Березовского сельсовета Курагинского</w:t>
      </w:r>
      <w:r w:rsidRPr="004F4C05">
        <w:rPr>
          <w:color w:val="000000"/>
          <w:sz w:val="26"/>
          <w:szCs w:val="26"/>
        </w:rPr>
        <w:t xml:space="preserve"> района Красноярско</w:t>
      </w:r>
      <w:r>
        <w:rPr>
          <w:color w:val="000000"/>
          <w:sz w:val="26"/>
          <w:szCs w:val="26"/>
        </w:rPr>
        <w:t>го края (далее — администрация)</w:t>
      </w:r>
      <w:r w:rsidRPr="004F4C05">
        <w:rPr>
          <w:color w:val="000000"/>
          <w:sz w:val="26"/>
          <w:szCs w:val="26"/>
        </w:rPr>
        <w:t xml:space="preserve"> как главным администратором доходов бюджета </w:t>
      </w:r>
      <w:r>
        <w:rPr>
          <w:color w:val="000000"/>
          <w:sz w:val="26"/>
          <w:szCs w:val="26"/>
        </w:rPr>
        <w:t>Березовского сельсовета (далее — бюджет</w:t>
      </w:r>
      <w:r w:rsidRPr="004F4C05">
        <w:rPr>
          <w:color w:val="000000"/>
          <w:sz w:val="26"/>
          <w:szCs w:val="26"/>
        </w:rPr>
        <w:t>) мероприятий по взысканию дебиторской задолженности по платежам в бюджет, пеням и штрафам по ним, являющимся источниками формирования доходов бюджета поселка (за исключением платежей, предусмотренных законодательством о налогах и сборах), а также сроки выполнения данных мероприятий и сотрудников, ответственных за их выполнение.</w:t>
      </w:r>
    </w:p>
    <w:p w:rsidR="004C1D34" w:rsidRPr="004F4C05" w:rsidRDefault="004C1D34" w:rsidP="0010671D">
      <w:pPr>
        <w:pStyle w:val="consplusnormal0"/>
        <w:spacing w:before="0" w:beforeAutospacing="0" w:after="0" w:afterAutospacing="0"/>
        <w:ind w:firstLine="709"/>
        <w:jc w:val="both"/>
        <w:rPr>
          <w:color w:val="000000"/>
          <w:sz w:val="26"/>
          <w:szCs w:val="26"/>
        </w:rPr>
      </w:pPr>
      <w:bookmarkStart w:id="2" w:name="bookmark11"/>
      <w:bookmarkEnd w:id="2"/>
      <w:r w:rsidRPr="004F4C05">
        <w:rPr>
          <w:color w:val="000000"/>
          <w:sz w:val="26"/>
          <w:szCs w:val="26"/>
        </w:rPr>
        <w:t> </w:t>
      </w:r>
    </w:p>
    <w:p w:rsidR="004C1D34" w:rsidRPr="004F4C05" w:rsidRDefault="004C1D34" w:rsidP="0010671D">
      <w:pPr>
        <w:pStyle w:val="11"/>
        <w:spacing w:before="0" w:beforeAutospacing="0" w:after="0" w:afterAutospacing="0"/>
        <w:ind w:firstLine="709"/>
        <w:jc w:val="center"/>
        <w:rPr>
          <w:color w:val="000000"/>
          <w:sz w:val="26"/>
          <w:szCs w:val="26"/>
        </w:rPr>
      </w:pPr>
      <w:r w:rsidRPr="004F4C05">
        <w:rPr>
          <w:b/>
          <w:bCs/>
          <w:color w:val="000000"/>
          <w:sz w:val="26"/>
          <w:szCs w:val="26"/>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C1D34" w:rsidRPr="004F4C05" w:rsidRDefault="004C1D34" w:rsidP="0010671D">
      <w:pPr>
        <w:pStyle w:val="consplusnormal0"/>
        <w:spacing w:before="0" w:beforeAutospacing="0" w:after="0" w:afterAutospacing="0"/>
        <w:ind w:firstLine="709"/>
        <w:jc w:val="both"/>
        <w:rPr>
          <w:color w:val="000000"/>
          <w:sz w:val="26"/>
          <w:szCs w:val="26"/>
        </w:rPr>
      </w:pPr>
      <w:bookmarkStart w:id="3" w:name="bookmark12"/>
      <w:bookmarkEnd w:id="3"/>
      <w:r w:rsidRPr="004F4C05">
        <w:rPr>
          <w:color w:val="000000"/>
          <w:sz w:val="26"/>
          <w:szCs w:val="26"/>
        </w:rPr>
        <w:t> </w:t>
      </w:r>
    </w:p>
    <w:p w:rsidR="004C1D34" w:rsidRPr="004F4C05" w:rsidRDefault="004C1D34" w:rsidP="0010671D">
      <w:pPr>
        <w:pStyle w:val="consplusnormal0"/>
        <w:spacing w:before="0" w:beforeAutospacing="0" w:after="0" w:afterAutospacing="0"/>
        <w:ind w:firstLine="709"/>
        <w:jc w:val="both"/>
        <w:rPr>
          <w:color w:val="000000"/>
          <w:sz w:val="26"/>
          <w:szCs w:val="26"/>
        </w:rPr>
      </w:pPr>
      <w:r w:rsidRPr="004F4C05">
        <w:rPr>
          <w:color w:val="000000"/>
          <w:sz w:val="26"/>
          <w:szCs w:val="26"/>
        </w:rPr>
        <w:t>2.1. </w:t>
      </w:r>
      <w:bookmarkStart w:id="4" w:name="bookmark13"/>
      <w:bookmarkEnd w:id="4"/>
      <w:r w:rsidRPr="004F4C05">
        <w:rPr>
          <w:color w:val="000000"/>
          <w:sz w:val="26"/>
          <w:szCs w:val="26"/>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-контроль за правильностью исчисления, полнотой и</w:t>
      </w:r>
      <w:r>
        <w:rPr>
          <w:color w:val="000000"/>
          <w:sz w:val="26"/>
          <w:szCs w:val="26"/>
        </w:rPr>
        <w:t xml:space="preserve"> </w:t>
      </w:r>
      <w:r w:rsidRPr="004F4C05">
        <w:rPr>
          <w:color w:val="000000"/>
          <w:sz w:val="26"/>
          <w:szCs w:val="26"/>
        </w:rPr>
        <w:t>своевременностью осуществления платежей в бюджет , пеней и штрафов по ним в отношении источников доходов местного бюджета, закрепленных за администрацией , как за главным администратором доходов;</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-контроль за фактическим зачислением платежей в бюджет  в размерах и сроки, установленные законодательством Российской Федерации, договором (муниципальным контрактом, соглашением);</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 контроль за погашением (квитированием) начислений соответствующих платежами, являющихся источниками формирования доходов бюджета поселка, за исключением платежей, информация, необходимая для уплаты которых, не размещается в Государственной информационной системе о государственных и муниципальных платежах, предусмотренной статьей 21.3 Федерального закона </w:t>
      </w:r>
      <w:hyperlink r:id="rId7" w:tgtFrame="_blank" w:history="1">
        <w:r w:rsidRPr="004F4C05">
          <w:rPr>
            <w:rStyle w:val="hyperlink0"/>
            <w:color w:val="0000FF"/>
            <w:sz w:val="26"/>
            <w:szCs w:val="26"/>
          </w:rPr>
          <w:t>от 27 июля 2010 года № 210-ФЗ</w:t>
        </w:r>
      </w:hyperlink>
      <w:r w:rsidRPr="004F4C05">
        <w:rPr>
          <w:color w:val="000000"/>
          <w:sz w:val="26"/>
          <w:szCs w:val="26"/>
        </w:rPr>
        <w:t> «Об организации предоставления государственных и муниципальных услуг» (далее — ГИС ГМП),не позднее рабочего дня, следующего за днем поступления документов, подтверждающих уплату доходов;</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 контроль за исполнением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бюджет, а также начисление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Российской Федерации;</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 контроль за своевременностью начисления неустоек (штрафов, пени) в момент возникновения права их требования;</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 в соответствии с условиями договоров, муниципальных контрактов;</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1)    </w:t>
      </w:r>
      <w:bookmarkStart w:id="5" w:name="bookmark14"/>
      <w:bookmarkEnd w:id="5"/>
      <w:r w:rsidRPr="004F4C05">
        <w:rPr>
          <w:color w:val="000000"/>
          <w:sz w:val="26"/>
          <w:szCs w:val="26"/>
        </w:rPr>
        <w:t>ежеквартально обеспечивают проведение инвентаризации расчетов с должниками, включая сверку данных по доходам бюджета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в сроки очередного проведения соответствующей аналитической работы, устанавливаемые организационно-распорядительными документами;</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2)     </w:t>
      </w:r>
      <w:bookmarkStart w:id="6" w:name="bookmark15"/>
      <w:bookmarkEnd w:id="6"/>
      <w:r w:rsidRPr="004F4C05">
        <w:rPr>
          <w:color w:val="000000"/>
          <w:sz w:val="26"/>
          <w:szCs w:val="26"/>
        </w:rPr>
        <w:t>проводят в сроки, устанавливаемые организационно-распорядительными документами,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 наличия сведений о взыскании с должника денежных средств в рамках исполнительного производства;</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 наличия сведений о возбуждении в отношении должника дела о банкротстве;</w:t>
      </w:r>
    </w:p>
    <w:p w:rsidR="004C1D34" w:rsidRPr="00EF02A5" w:rsidRDefault="004C1D34" w:rsidP="0010671D">
      <w:pPr>
        <w:pStyle w:val="NormalWeb"/>
        <w:spacing w:before="0" w:beforeAutospacing="0" w:after="0" w:afterAutospacing="0"/>
        <w:ind w:firstLine="709"/>
        <w:jc w:val="both"/>
        <w:rPr>
          <w:sz w:val="26"/>
          <w:szCs w:val="26"/>
        </w:rPr>
      </w:pPr>
      <w:r w:rsidRPr="00EF02A5">
        <w:rPr>
          <w:sz w:val="26"/>
          <w:szCs w:val="26"/>
        </w:rPr>
        <w:t xml:space="preserve">3) своевременно направляет в специально созданную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 земельными участками, находящимся в муниципальной собственности </w:t>
      </w:r>
      <w:r>
        <w:rPr>
          <w:sz w:val="26"/>
          <w:szCs w:val="26"/>
        </w:rPr>
        <w:t>Березовского</w:t>
      </w:r>
      <w:r w:rsidRPr="00EF02A5">
        <w:rPr>
          <w:sz w:val="26"/>
          <w:szCs w:val="26"/>
        </w:rPr>
        <w:t xml:space="preserve"> сельсовета, и земельными участками, государственная собственность на которые не разграничена (далее – комиссия), для принятия решения о признании безнадежной к взысканию задолженности по платежам в местный бюджет и ее списании.</w:t>
      </w:r>
    </w:p>
    <w:p w:rsidR="004C1D34" w:rsidRPr="00EF02A5" w:rsidRDefault="004C1D34" w:rsidP="0010671D">
      <w:pPr>
        <w:pStyle w:val="11"/>
        <w:spacing w:before="0" w:beforeAutospacing="0" w:after="0" w:afterAutospacing="0"/>
        <w:ind w:firstLine="709"/>
        <w:jc w:val="both"/>
        <w:rPr>
          <w:sz w:val="26"/>
          <w:szCs w:val="26"/>
        </w:rPr>
      </w:pPr>
      <w:bookmarkStart w:id="7" w:name="bookmark16"/>
      <w:bookmarkStart w:id="8" w:name="bookmark17"/>
      <w:bookmarkEnd w:id="7"/>
      <w:bookmarkEnd w:id="8"/>
      <w:r w:rsidRPr="00EF02A5">
        <w:rPr>
          <w:bCs/>
          <w:sz w:val="26"/>
          <w:szCs w:val="26"/>
        </w:rPr>
        <w:t> </w:t>
      </w:r>
    </w:p>
    <w:p w:rsidR="004C1D34" w:rsidRPr="004F4C05" w:rsidRDefault="004C1D34" w:rsidP="0010671D">
      <w:pPr>
        <w:pStyle w:val="11"/>
        <w:spacing w:before="0" w:beforeAutospacing="0" w:after="0" w:afterAutospacing="0"/>
        <w:ind w:firstLine="709"/>
        <w:jc w:val="center"/>
        <w:rPr>
          <w:color w:val="000000"/>
          <w:sz w:val="26"/>
          <w:szCs w:val="26"/>
        </w:rPr>
      </w:pPr>
      <w:r w:rsidRPr="004F4C05">
        <w:rPr>
          <w:b/>
          <w:bCs/>
          <w:color w:val="000000"/>
          <w:sz w:val="26"/>
          <w:szCs w:val="26"/>
        </w:rPr>
        <w:t>3. Мероприятия по урегулированию дебиторской задолженности по доходам в досудебном порядке</w:t>
      </w:r>
    </w:p>
    <w:p w:rsidR="004C1D34" w:rsidRPr="004F4C05" w:rsidRDefault="004C1D34" w:rsidP="0010671D">
      <w:pPr>
        <w:pStyle w:val="consplusnormal0"/>
        <w:spacing w:before="0" w:beforeAutospacing="0" w:after="0" w:afterAutospacing="0"/>
        <w:ind w:firstLine="709"/>
        <w:jc w:val="both"/>
        <w:rPr>
          <w:color w:val="000000"/>
          <w:sz w:val="26"/>
          <w:szCs w:val="26"/>
        </w:rPr>
      </w:pPr>
      <w:bookmarkStart w:id="9" w:name="bookmark18"/>
      <w:bookmarkStart w:id="10" w:name="bookmark23"/>
      <w:bookmarkEnd w:id="9"/>
      <w:bookmarkEnd w:id="10"/>
      <w:r w:rsidRPr="004F4C05">
        <w:rPr>
          <w:color w:val="000000"/>
          <w:sz w:val="26"/>
          <w:szCs w:val="26"/>
        </w:rPr>
        <w:t> </w:t>
      </w:r>
    </w:p>
    <w:p w:rsidR="004C1D34" w:rsidRPr="004F4C05" w:rsidRDefault="004C1D34" w:rsidP="0010671D">
      <w:pPr>
        <w:pStyle w:val="consplusnormal0"/>
        <w:spacing w:before="0" w:beforeAutospacing="0" w:after="0" w:afterAutospacing="0"/>
        <w:ind w:firstLine="709"/>
        <w:jc w:val="both"/>
        <w:rPr>
          <w:color w:val="000000"/>
          <w:sz w:val="26"/>
          <w:szCs w:val="26"/>
        </w:rPr>
      </w:pPr>
      <w:r w:rsidRPr="004F4C05">
        <w:rPr>
          <w:color w:val="000000"/>
          <w:sz w:val="26"/>
          <w:szCs w:val="26"/>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4C1D34" w:rsidRPr="004F4C05" w:rsidRDefault="004C1D34" w:rsidP="0010671D">
      <w:pPr>
        <w:pStyle w:val="consplusnormal0"/>
        <w:spacing w:before="0" w:beforeAutospacing="0" w:after="0" w:afterAutospacing="0"/>
        <w:ind w:firstLine="709"/>
        <w:jc w:val="both"/>
        <w:rPr>
          <w:color w:val="000000"/>
          <w:sz w:val="26"/>
          <w:szCs w:val="26"/>
        </w:rPr>
      </w:pPr>
      <w:r w:rsidRPr="004F4C05">
        <w:rPr>
          <w:color w:val="000000"/>
          <w:sz w:val="26"/>
          <w:szCs w:val="26"/>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4C1D34" w:rsidRPr="004F4C05" w:rsidRDefault="004C1D34" w:rsidP="0010671D">
      <w:pPr>
        <w:pStyle w:val="consplusnormal0"/>
        <w:spacing w:before="0" w:beforeAutospacing="0" w:after="0" w:afterAutospacing="0"/>
        <w:ind w:firstLine="709"/>
        <w:jc w:val="both"/>
        <w:rPr>
          <w:color w:val="000000"/>
          <w:sz w:val="26"/>
          <w:szCs w:val="26"/>
        </w:rPr>
      </w:pPr>
      <w:r w:rsidRPr="004F4C05">
        <w:rPr>
          <w:color w:val="000000"/>
          <w:sz w:val="26"/>
          <w:szCs w:val="26"/>
        </w:rPr>
        <w:t>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C1D34" w:rsidRPr="004F4C05" w:rsidRDefault="004C1D34" w:rsidP="0010671D">
      <w:pPr>
        <w:pStyle w:val="consplusnormal0"/>
        <w:spacing w:before="0" w:beforeAutospacing="0" w:after="0" w:afterAutospacing="0"/>
        <w:ind w:firstLine="709"/>
        <w:jc w:val="both"/>
        <w:rPr>
          <w:color w:val="000000"/>
          <w:sz w:val="26"/>
          <w:szCs w:val="26"/>
        </w:rPr>
      </w:pPr>
      <w:r w:rsidRPr="004F4C05">
        <w:rPr>
          <w:color w:val="000000"/>
          <w:sz w:val="26"/>
          <w:szCs w:val="26"/>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C1D34" w:rsidRPr="004F4C05" w:rsidRDefault="004C1D34" w:rsidP="0010671D">
      <w:pPr>
        <w:pStyle w:val="consplusnormal0"/>
        <w:spacing w:before="0" w:beforeAutospacing="0" w:after="0" w:afterAutospacing="0"/>
        <w:ind w:firstLine="709"/>
        <w:jc w:val="both"/>
        <w:rPr>
          <w:color w:val="000000"/>
          <w:sz w:val="26"/>
          <w:szCs w:val="26"/>
        </w:rPr>
      </w:pPr>
      <w:r w:rsidRPr="004F4C05">
        <w:rPr>
          <w:color w:val="000000"/>
          <w:sz w:val="26"/>
          <w:szCs w:val="26"/>
        </w:rPr>
        <w:t>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4C1D34" w:rsidRPr="004F4C05" w:rsidRDefault="004C1D34" w:rsidP="0010671D">
      <w:pPr>
        <w:pStyle w:val="consplusnormal0"/>
        <w:spacing w:before="0" w:beforeAutospacing="0" w:after="0" w:afterAutospacing="0"/>
        <w:ind w:firstLine="709"/>
        <w:jc w:val="both"/>
        <w:rPr>
          <w:color w:val="000000"/>
          <w:sz w:val="26"/>
          <w:szCs w:val="26"/>
        </w:rPr>
      </w:pPr>
      <w:r w:rsidRPr="004F4C05">
        <w:rPr>
          <w:color w:val="000000"/>
          <w:sz w:val="26"/>
          <w:szCs w:val="26"/>
        </w:rPr>
        <w:t>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4C1D34" w:rsidRPr="004F4C05" w:rsidRDefault="004C1D34" w:rsidP="0010671D">
      <w:pPr>
        <w:pStyle w:val="consplusnormal0"/>
        <w:spacing w:before="0" w:beforeAutospacing="0" w:after="0" w:afterAutospacing="0"/>
        <w:ind w:firstLine="709"/>
        <w:jc w:val="both"/>
        <w:rPr>
          <w:color w:val="000000"/>
          <w:sz w:val="26"/>
          <w:szCs w:val="26"/>
        </w:rPr>
      </w:pPr>
      <w:r w:rsidRPr="004F4C05">
        <w:rPr>
          <w:color w:val="000000"/>
          <w:sz w:val="26"/>
          <w:szCs w:val="26"/>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4C1D34" w:rsidRPr="004F4C05" w:rsidRDefault="004C1D34" w:rsidP="0010671D">
      <w:pPr>
        <w:pStyle w:val="consplusnormal0"/>
        <w:spacing w:before="0" w:beforeAutospacing="0" w:after="0" w:afterAutospacing="0"/>
        <w:ind w:firstLine="709"/>
        <w:jc w:val="both"/>
        <w:rPr>
          <w:color w:val="000000"/>
          <w:sz w:val="26"/>
          <w:szCs w:val="26"/>
        </w:rPr>
      </w:pPr>
      <w:r w:rsidRPr="004F4C05">
        <w:rPr>
          <w:color w:val="000000"/>
          <w:sz w:val="26"/>
          <w:szCs w:val="26"/>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 </w:t>
      </w:r>
    </w:p>
    <w:p w:rsidR="004C1D34" w:rsidRPr="004F4C05" w:rsidRDefault="004C1D34" w:rsidP="0010671D">
      <w:pPr>
        <w:pStyle w:val="11"/>
        <w:spacing w:before="0" w:beforeAutospacing="0" w:after="0" w:afterAutospacing="0"/>
        <w:ind w:firstLine="709"/>
        <w:jc w:val="center"/>
        <w:rPr>
          <w:color w:val="000000"/>
          <w:sz w:val="26"/>
          <w:szCs w:val="26"/>
        </w:rPr>
      </w:pPr>
      <w:bookmarkStart w:id="11" w:name="bookmark28"/>
      <w:bookmarkEnd w:id="11"/>
      <w:r w:rsidRPr="004F4C05">
        <w:rPr>
          <w:b/>
          <w:bCs/>
          <w:color w:val="000000"/>
          <w:sz w:val="26"/>
          <w:szCs w:val="26"/>
        </w:rPr>
        <w:t>4. Мероприятия по принудительному взысканию дебиторской задолженности по доходам</w:t>
      </w:r>
    </w:p>
    <w:p w:rsidR="004C1D34" w:rsidRPr="004F4C05" w:rsidRDefault="004C1D34" w:rsidP="0010671D">
      <w:pPr>
        <w:pStyle w:val="11"/>
        <w:spacing w:before="0" w:beforeAutospacing="0" w:after="0" w:afterAutospacing="0"/>
        <w:ind w:firstLine="709"/>
        <w:jc w:val="both"/>
        <w:rPr>
          <w:color w:val="000000"/>
          <w:sz w:val="26"/>
          <w:szCs w:val="26"/>
        </w:rPr>
      </w:pPr>
      <w:bookmarkStart w:id="12" w:name="bookmark29"/>
      <w:bookmarkEnd w:id="12"/>
      <w:r w:rsidRPr="004F4C05">
        <w:rPr>
          <w:color w:val="000000"/>
          <w:sz w:val="26"/>
          <w:szCs w:val="26"/>
        </w:rPr>
        <w:t> </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4.1.При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4C1D34" w:rsidRPr="004F4C05" w:rsidRDefault="004C1D34" w:rsidP="0010671D">
      <w:pPr>
        <w:pStyle w:val="11"/>
        <w:spacing w:before="0" w:beforeAutospacing="0" w:after="0" w:afterAutospacing="0"/>
        <w:ind w:firstLine="709"/>
        <w:jc w:val="both"/>
        <w:rPr>
          <w:color w:val="000000"/>
          <w:sz w:val="26"/>
          <w:szCs w:val="26"/>
        </w:rPr>
      </w:pPr>
      <w:bookmarkStart w:id="13" w:name="bookmark30"/>
      <w:bookmarkEnd w:id="13"/>
      <w:r w:rsidRPr="004F4C05">
        <w:rPr>
          <w:color w:val="000000"/>
          <w:sz w:val="26"/>
          <w:szCs w:val="26"/>
        </w:rPr>
        <w:t>4.2.Взыскание просроченной дебиторской задолженности в судебном порядке осуществляется в сроки и в порядке, установленном действующим законодательством Российской Федерации.</w:t>
      </w:r>
    </w:p>
    <w:p w:rsidR="004C1D34" w:rsidRPr="004F4C05" w:rsidRDefault="004C1D34" w:rsidP="0010671D">
      <w:pPr>
        <w:pStyle w:val="11"/>
        <w:spacing w:before="0" w:beforeAutospacing="0" w:after="0" w:afterAutospacing="0"/>
        <w:ind w:firstLine="709"/>
        <w:jc w:val="both"/>
        <w:rPr>
          <w:color w:val="000000"/>
          <w:sz w:val="26"/>
          <w:szCs w:val="26"/>
        </w:rPr>
      </w:pPr>
      <w:bookmarkStart w:id="14" w:name="bookmark31"/>
      <w:bookmarkEnd w:id="14"/>
      <w:r w:rsidRPr="004F4C05">
        <w:rPr>
          <w:color w:val="000000"/>
          <w:sz w:val="26"/>
          <w:szCs w:val="26"/>
        </w:rPr>
        <w:t>4.3.Специалист администрация  в течение 30 рабочих дней с даты получения информации об обстоятельствах, указанных в пункте 4.1. Регламента, подготавливает и направляет исковое заявление о взыскании просроченной дебиторской задолженности в суд.</w:t>
      </w:r>
      <w:bookmarkStart w:id="15" w:name="bookmark32"/>
      <w:bookmarkEnd w:id="15"/>
    </w:p>
    <w:p w:rsidR="004C1D34" w:rsidRPr="004F4C05" w:rsidRDefault="004C1D34" w:rsidP="0010671D">
      <w:pPr>
        <w:pStyle w:val="11"/>
        <w:spacing w:before="0" w:beforeAutospacing="0" w:after="0" w:afterAutospacing="0"/>
        <w:ind w:firstLine="709"/>
        <w:jc w:val="both"/>
        <w:rPr>
          <w:color w:val="000000"/>
          <w:sz w:val="26"/>
          <w:szCs w:val="26"/>
        </w:rPr>
      </w:pPr>
      <w:bookmarkStart w:id="16" w:name="bookmark33"/>
      <w:bookmarkEnd w:id="16"/>
      <w:r w:rsidRPr="004F4C05">
        <w:rPr>
          <w:color w:val="000000"/>
          <w:sz w:val="26"/>
          <w:szCs w:val="26"/>
        </w:rPr>
        <w:t>4.4.При принятии судом решения о полном (частичном) отказе в удовлетворении заявленных требований администрация поселка, обеспечивает принятие исчерпывающих мер по обжалованию судебных актов при наличии к тому оснований.</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4.5.В течение 10 рабочих дней со дня поступления в администрацию  исполнит</w:t>
      </w:r>
      <w:r>
        <w:rPr>
          <w:color w:val="000000"/>
          <w:sz w:val="26"/>
          <w:szCs w:val="26"/>
        </w:rPr>
        <w:t>ельного документа администрация</w:t>
      </w:r>
      <w:r w:rsidRPr="004F4C05">
        <w:rPr>
          <w:color w:val="000000"/>
          <w:sz w:val="26"/>
          <w:szCs w:val="26"/>
        </w:rPr>
        <w:t>, обеспечивает его направление для принудительного исполнения в порядке, установленном действующим законодательством.</w:t>
      </w:r>
    </w:p>
    <w:p w:rsidR="004C1D34" w:rsidRPr="004F4C05" w:rsidRDefault="004C1D34" w:rsidP="0010671D">
      <w:pPr>
        <w:pStyle w:val="11"/>
        <w:spacing w:before="0" w:beforeAutospacing="0" w:after="0" w:afterAutospacing="0"/>
        <w:ind w:firstLine="709"/>
        <w:jc w:val="both"/>
        <w:rPr>
          <w:color w:val="000000"/>
          <w:sz w:val="26"/>
          <w:szCs w:val="26"/>
        </w:rPr>
      </w:pPr>
      <w:bookmarkStart w:id="17" w:name="bookmark34"/>
      <w:bookmarkEnd w:id="17"/>
      <w:r w:rsidRPr="004F4C05">
        <w:rPr>
          <w:color w:val="000000"/>
          <w:sz w:val="26"/>
          <w:szCs w:val="26"/>
        </w:rPr>
        <w:t>4.6.Документы о ходе выполнения работы по принудительному взысканию задолженности, в том числе судебные акты, на бумажном носителе хранятся в администрации .</w:t>
      </w:r>
    </w:p>
    <w:p w:rsidR="004C1D34" w:rsidRPr="004F4C05" w:rsidRDefault="004C1D34" w:rsidP="0010671D">
      <w:pPr>
        <w:pStyle w:val="11"/>
        <w:spacing w:before="0" w:beforeAutospacing="0" w:after="0" w:afterAutospacing="0"/>
        <w:ind w:firstLine="709"/>
        <w:jc w:val="both"/>
        <w:rPr>
          <w:color w:val="000000"/>
          <w:sz w:val="26"/>
          <w:szCs w:val="26"/>
        </w:rPr>
      </w:pPr>
      <w:bookmarkStart w:id="18" w:name="bookmark35"/>
      <w:bookmarkEnd w:id="18"/>
      <w:r w:rsidRPr="004F4C05">
        <w:rPr>
          <w:b/>
          <w:bCs/>
          <w:color w:val="000000"/>
          <w:sz w:val="26"/>
          <w:szCs w:val="26"/>
        </w:rPr>
        <w:t> </w:t>
      </w:r>
    </w:p>
    <w:p w:rsidR="004C1D34" w:rsidRPr="004F4C05" w:rsidRDefault="004C1D34" w:rsidP="0010671D">
      <w:pPr>
        <w:pStyle w:val="11"/>
        <w:spacing w:before="0" w:beforeAutospacing="0" w:after="0" w:afterAutospacing="0"/>
        <w:ind w:firstLine="709"/>
        <w:jc w:val="center"/>
        <w:rPr>
          <w:color w:val="000000"/>
          <w:sz w:val="26"/>
          <w:szCs w:val="26"/>
        </w:rPr>
      </w:pPr>
      <w:r w:rsidRPr="004F4C05">
        <w:rPr>
          <w:b/>
          <w:bCs/>
          <w:color w:val="000000"/>
          <w:sz w:val="26"/>
          <w:szCs w:val="26"/>
        </w:rPr>
        <w:t>5. Мероприятия по наблюдению за платежеспособностью должника (в том числе за возможностью взыскания дебиторской задолженности по доходам в случае изменения имущественного положения должника) в целях обеспечения исполнения дебиторской задолженности по доходам</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 </w:t>
      </w:r>
    </w:p>
    <w:p w:rsidR="004C1D34" w:rsidRPr="004F4C05" w:rsidRDefault="004C1D34" w:rsidP="00A216D8">
      <w:pPr>
        <w:pStyle w:val="11"/>
        <w:spacing w:before="0" w:beforeAutospacing="0" w:after="0" w:afterAutospacing="0"/>
        <w:ind w:firstLine="709"/>
        <w:jc w:val="both"/>
        <w:rPr>
          <w:color w:val="000000"/>
          <w:sz w:val="26"/>
          <w:szCs w:val="26"/>
        </w:rPr>
      </w:pPr>
      <w:r w:rsidRPr="004F4C05">
        <w:rPr>
          <w:color w:val="000000"/>
          <w:sz w:val="26"/>
          <w:szCs w:val="26"/>
        </w:rPr>
        <w:t>5.1. На стадии принудительного исполнения судебных актов о взыскании просроченной дебиторской задолжен</w:t>
      </w:r>
      <w:r>
        <w:rPr>
          <w:color w:val="000000"/>
          <w:sz w:val="26"/>
          <w:szCs w:val="26"/>
        </w:rPr>
        <w:t>ности с должника, администрация</w:t>
      </w:r>
      <w:r w:rsidRPr="004F4C05">
        <w:rPr>
          <w:color w:val="000000"/>
          <w:sz w:val="26"/>
          <w:szCs w:val="26"/>
        </w:rPr>
        <w:t>, осуществляет, при необходимости, взаимодействие со службой судебных приставов, включающее в себя:</w:t>
      </w:r>
    </w:p>
    <w:p w:rsidR="004C1D34" w:rsidRPr="004F4C05" w:rsidRDefault="004C1D34" w:rsidP="00A216D8">
      <w:pPr>
        <w:pStyle w:val="11"/>
        <w:spacing w:before="0" w:beforeAutospacing="0" w:after="0" w:afterAutospacing="0"/>
        <w:ind w:firstLine="709"/>
        <w:jc w:val="both"/>
        <w:rPr>
          <w:color w:val="000000"/>
          <w:sz w:val="26"/>
          <w:szCs w:val="26"/>
        </w:rPr>
      </w:pPr>
      <w:r w:rsidRPr="004F4C05">
        <w:rPr>
          <w:color w:val="000000"/>
          <w:sz w:val="26"/>
          <w:szCs w:val="26"/>
        </w:rPr>
        <w:t>1) запрос информации о мероприятиях, проводимых приставом- 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C1D34" w:rsidRPr="004F4C05"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2) проведение мониторинга эффективности взыскания просроченной дебиторской задолженности в рамках исполнительного производства;</w:t>
      </w:r>
    </w:p>
    <w:p w:rsidR="004C1D34" w:rsidRDefault="004C1D34" w:rsidP="0010671D">
      <w:pPr>
        <w:pStyle w:val="11"/>
        <w:spacing w:before="0" w:beforeAutospacing="0" w:after="0" w:afterAutospacing="0"/>
        <w:ind w:firstLine="709"/>
        <w:jc w:val="both"/>
        <w:rPr>
          <w:color w:val="000000"/>
          <w:sz w:val="26"/>
          <w:szCs w:val="26"/>
        </w:rPr>
      </w:pPr>
      <w:r w:rsidRPr="004F4C05">
        <w:rPr>
          <w:color w:val="000000"/>
          <w:sz w:val="26"/>
          <w:szCs w:val="26"/>
        </w:rPr>
        <w:t>3) мониторинг изменения имущественного положения должника в целях взыскания дебиторской задолженности.</w:t>
      </w:r>
    </w:p>
    <w:p w:rsidR="004C1D34" w:rsidRDefault="004C1D34" w:rsidP="000718C2">
      <w:pPr>
        <w:pStyle w:val="NoSpacing"/>
        <w:jc w:val="right"/>
        <w:rPr>
          <w:rFonts w:ascii="Times New Roman" w:hAnsi="Times New Roman"/>
          <w:sz w:val="28"/>
          <w:szCs w:val="28"/>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p w:rsidR="004C1D34" w:rsidRDefault="004C1D34" w:rsidP="000718C2">
      <w:pPr>
        <w:pStyle w:val="NoSpacing"/>
        <w:jc w:val="right"/>
        <w:rPr>
          <w:rFonts w:ascii="Times New Roman" w:hAnsi="Times New Roman"/>
        </w:rPr>
      </w:pPr>
    </w:p>
    <w:sectPr w:rsidR="004C1D34" w:rsidSect="00A216D8">
      <w:pgSz w:w="11906" w:h="16838"/>
      <w:pgMar w:top="709"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1"/>
        <w:u w:val="none"/>
      </w:rPr>
    </w:lvl>
    <w:lvl w:ilvl="1">
      <w:start w:val="1"/>
      <w:numFmt w:val="bullet"/>
      <w:lvlText w:val="-"/>
      <w:lvlJc w:val="left"/>
      <w:rPr>
        <w:b w:val="0"/>
        <w:i w:val="0"/>
        <w:smallCaps w:val="0"/>
        <w:strike w:val="0"/>
        <w:color w:val="000000"/>
        <w:spacing w:val="0"/>
        <w:w w:val="100"/>
        <w:position w:val="0"/>
        <w:sz w:val="21"/>
        <w:u w:val="none"/>
      </w:rPr>
    </w:lvl>
    <w:lvl w:ilvl="2">
      <w:start w:val="1"/>
      <w:numFmt w:val="bullet"/>
      <w:lvlText w:val="-"/>
      <w:lvlJc w:val="left"/>
      <w:rPr>
        <w:b w:val="0"/>
        <w:i w:val="0"/>
        <w:smallCaps w:val="0"/>
        <w:strike w:val="0"/>
        <w:color w:val="000000"/>
        <w:spacing w:val="0"/>
        <w:w w:val="100"/>
        <w:position w:val="0"/>
        <w:sz w:val="21"/>
        <w:u w:val="none"/>
      </w:rPr>
    </w:lvl>
    <w:lvl w:ilvl="3">
      <w:start w:val="1"/>
      <w:numFmt w:val="bullet"/>
      <w:lvlText w:val="-"/>
      <w:lvlJc w:val="left"/>
      <w:rPr>
        <w:b w:val="0"/>
        <w:i w:val="0"/>
        <w:smallCaps w:val="0"/>
        <w:strike w:val="0"/>
        <w:color w:val="000000"/>
        <w:spacing w:val="0"/>
        <w:w w:val="100"/>
        <w:position w:val="0"/>
        <w:sz w:val="21"/>
        <w:u w:val="none"/>
      </w:rPr>
    </w:lvl>
    <w:lvl w:ilvl="4">
      <w:start w:val="1"/>
      <w:numFmt w:val="bullet"/>
      <w:lvlText w:val="-"/>
      <w:lvlJc w:val="left"/>
      <w:rPr>
        <w:b w:val="0"/>
        <w:i w:val="0"/>
        <w:smallCaps w:val="0"/>
        <w:strike w:val="0"/>
        <w:color w:val="000000"/>
        <w:spacing w:val="0"/>
        <w:w w:val="100"/>
        <w:position w:val="0"/>
        <w:sz w:val="21"/>
        <w:u w:val="none"/>
      </w:rPr>
    </w:lvl>
    <w:lvl w:ilvl="5">
      <w:start w:val="1"/>
      <w:numFmt w:val="bullet"/>
      <w:lvlText w:val="-"/>
      <w:lvlJc w:val="left"/>
      <w:rPr>
        <w:b w:val="0"/>
        <w:i w:val="0"/>
        <w:smallCaps w:val="0"/>
        <w:strike w:val="0"/>
        <w:color w:val="000000"/>
        <w:spacing w:val="0"/>
        <w:w w:val="100"/>
        <w:position w:val="0"/>
        <w:sz w:val="21"/>
        <w:u w:val="none"/>
      </w:rPr>
    </w:lvl>
    <w:lvl w:ilvl="6">
      <w:start w:val="1"/>
      <w:numFmt w:val="bullet"/>
      <w:lvlText w:val="-"/>
      <w:lvlJc w:val="left"/>
      <w:rPr>
        <w:b w:val="0"/>
        <w:i w:val="0"/>
        <w:smallCaps w:val="0"/>
        <w:strike w:val="0"/>
        <w:color w:val="000000"/>
        <w:spacing w:val="0"/>
        <w:w w:val="100"/>
        <w:position w:val="0"/>
        <w:sz w:val="21"/>
        <w:u w:val="none"/>
      </w:rPr>
    </w:lvl>
    <w:lvl w:ilvl="7">
      <w:start w:val="1"/>
      <w:numFmt w:val="bullet"/>
      <w:lvlText w:val="-"/>
      <w:lvlJc w:val="left"/>
      <w:rPr>
        <w:b w:val="0"/>
        <w:i w:val="0"/>
        <w:smallCaps w:val="0"/>
        <w:strike w:val="0"/>
        <w:color w:val="000000"/>
        <w:spacing w:val="0"/>
        <w:w w:val="100"/>
        <w:position w:val="0"/>
        <w:sz w:val="21"/>
        <w:u w:val="none"/>
      </w:rPr>
    </w:lvl>
    <w:lvl w:ilvl="8">
      <w:start w:val="1"/>
      <w:numFmt w:val="bullet"/>
      <w:lvlText w:val="-"/>
      <w:lvlJc w:val="left"/>
      <w:rPr>
        <w:b w:val="0"/>
        <w:i w:val="0"/>
        <w:smallCaps w:val="0"/>
        <w:strike w:val="0"/>
        <w:color w:val="000000"/>
        <w:spacing w:val="0"/>
        <w:w w:val="100"/>
        <w:position w:val="0"/>
        <w:sz w:val="21"/>
        <w:u w:val="none"/>
      </w:rPr>
    </w:lvl>
  </w:abstractNum>
  <w:abstractNum w:abstractNumId="1">
    <w:nsid w:val="29EA3412"/>
    <w:multiLevelType w:val="multilevel"/>
    <w:tmpl w:val="FDA40882"/>
    <w:lvl w:ilvl="0">
      <w:start w:val="1"/>
      <w:numFmt w:val="decimal"/>
      <w:lvlText w:val="%1."/>
      <w:lvlJc w:val="left"/>
      <w:pPr>
        <w:ind w:left="850" w:hanging="360"/>
      </w:pPr>
      <w:rPr>
        <w:rFonts w:cs="Times New Roman" w:hint="default"/>
      </w:rPr>
    </w:lvl>
    <w:lvl w:ilvl="1">
      <w:start w:val="1"/>
      <w:numFmt w:val="decimal"/>
      <w:isLgl/>
      <w:lvlText w:val="%1.%2."/>
      <w:lvlJc w:val="left"/>
      <w:pPr>
        <w:ind w:left="1210" w:hanging="72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570" w:hanging="1080"/>
      </w:pPr>
      <w:rPr>
        <w:rFonts w:cs="Times New Roman" w:hint="default"/>
      </w:rPr>
    </w:lvl>
    <w:lvl w:ilvl="4">
      <w:start w:val="1"/>
      <w:numFmt w:val="decimal"/>
      <w:isLgl/>
      <w:lvlText w:val="%1.%2.%3.%4.%5."/>
      <w:lvlJc w:val="left"/>
      <w:pPr>
        <w:ind w:left="1570" w:hanging="1080"/>
      </w:pPr>
      <w:rPr>
        <w:rFonts w:cs="Times New Roman" w:hint="default"/>
      </w:rPr>
    </w:lvl>
    <w:lvl w:ilvl="5">
      <w:start w:val="1"/>
      <w:numFmt w:val="decimal"/>
      <w:isLgl/>
      <w:lvlText w:val="%1.%2.%3.%4.%5.%6."/>
      <w:lvlJc w:val="left"/>
      <w:pPr>
        <w:ind w:left="1930" w:hanging="1440"/>
      </w:pPr>
      <w:rPr>
        <w:rFonts w:cs="Times New Roman" w:hint="default"/>
      </w:rPr>
    </w:lvl>
    <w:lvl w:ilvl="6">
      <w:start w:val="1"/>
      <w:numFmt w:val="decimal"/>
      <w:isLgl/>
      <w:lvlText w:val="%1.%2.%3.%4.%5.%6.%7."/>
      <w:lvlJc w:val="left"/>
      <w:pPr>
        <w:ind w:left="2290" w:hanging="1800"/>
      </w:pPr>
      <w:rPr>
        <w:rFonts w:cs="Times New Roman" w:hint="default"/>
      </w:rPr>
    </w:lvl>
    <w:lvl w:ilvl="7">
      <w:start w:val="1"/>
      <w:numFmt w:val="decimal"/>
      <w:isLgl/>
      <w:lvlText w:val="%1.%2.%3.%4.%5.%6.%7.%8."/>
      <w:lvlJc w:val="left"/>
      <w:pPr>
        <w:ind w:left="2290" w:hanging="1800"/>
      </w:pPr>
      <w:rPr>
        <w:rFonts w:cs="Times New Roman" w:hint="default"/>
      </w:rPr>
    </w:lvl>
    <w:lvl w:ilvl="8">
      <w:start w:val="1"/>
      <w:numFmt w:val="decimal"/>
      <w:isLgl/>
      <w:lvlText w:val="%1.%2.%3.%4.%5.%6.%7.%8.%9."/>
      <w:lvlJc w:val="left"/>
      <w:pPr>
        <w:ind w:left="2650" w:hanging="2160"/>
      </w:pPr>
      <w:rPr>
        <w:rFonts w:cs="Times New Roman" w:hint="default"/>
      </w:rPr>
    </w:lvl>
  </w:abstractNum>
  <w:abstractNum w:abstractNumId="2">
    <w:nsid w:val="3B4F131E"/>
    <w:multiLevelType w:val="multilevel"/>
    <w:tmpl w:val="19342E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9D6"/>
    <w:rsid w:val="000209D8"/>
    <w:rsid w:val="00030796"/>
    <w:rsid w:val="00060037"/>
    <w:rsid w:val="00067656"/>
    <w:rsid w:val="000718C2"/>
    <w:rsid w:val="00092FC1"/>
    <w:rsid w:val="000A673C"/>
    <w:rsid w:val="000E7808"/>
    <w:rsid w:val="0010589E"/>
    <w:rsid w:val="0010671D"/>
    <w:rsid w:val="0012186B"/>
    <w:rsid w:val="00140F08"/>
    <w:rsid w:val="001726B5"/>
    <w:rsid w:val="0018250C"/>
    <w:rsid w:val="001C59FA"/>
    <w:rsid w:val="001D471B"/>
    <w:rsid w:val="001F1392"/>
    <w:rsid w:val="001F55A4"/>
    <w:rsid w:val="00251D0B"/>
    <w:rsid w:val="0025759E"/>
    <w:rsid w:val="002821A8"/>
    <w:rsid w:val="002D6E73"/>
    <w:rsid w:val="002F5E8D"/>
    <w:rsid w:val="00321F63"/>
    <w:rsid w:val="00322805"/>
    <w:rsid w:val="00330256"/>
    <w:rsid w:val="00336E4F"/>
    <w:rsid w:val="003559CD"/>
    <w:rsid w:val="0039199F"/>
    <w:rsid w:val="00394CCA"/>
    <w:rsid w:val="003D4076"/>
    <w:rsid w:val="003D6BA2"/>
    <w:rsid w:val="003F5034"/>
    <w:rsid w:val="004154AF"/>
    <w:rsid w:val="00421077"/>
    <w:rsid w:val="004315A0"/>
    <w:rsid w:val="00446955"/>
    <w:rsid w:val="004C1D34"/>
    <w:rsid w:val="004E6440"/>
    <w:rsid w:val="004F4C05"/>
    <w:rsid w:val="005219A5"/>
    <w:rsid w:val="005502B7"/>
    <w:rsid w:val="0055163E"/>
    <w:rsid w:val="00573D2D"/>
    <w:rsid w:val="005925B8"/>
    <w:rsid w:val="00593FDD"/>
    <w:rsid w:val="00597584"/>
    <w:rsid w:val="005A5612"/>
    <w:rsid w:val="005B0960"/>
    <w:rsid w:val="005D1EF7"/>
    <w:rsid w:val="005E5A05"/>
    <w:rsid w:val="00603188"/>
    <w:rsid w:val="00605B2E"/>
    <w:rsid w:val="00622648"/>
    <w:rsid w:val="00626E77"/>
    <w:rsid w:val="006442E2"/>
    <w:rsid w:val="00671045"/>
    <w:rsid w:val="006B4071"/>
    <w:rsid w:val="006B7539"/>
    <w:rsid w:val="006C3AE8"/>
    <w:rsid w:val="006C4F79"/>
    <w:rsid w:val="006C5847"/>
    <w:rsid w:val="006D47C3"/>
    <w:rsid w:val="00760C9E"/>
    <w:rsid w:val="00765E46"/>
    <w:rsid w:val="007818E8"/>
    <w:rsid w:val="007B3EF3"/>
    <w:rsid w:val="007C04CC"/>
    <w:rsid w:val="00823816"/>
    <w:rsid w:val="00827D12"/>
    <w:rsid w:val="00831238"/>
    <w:rsid w:val="00835364"/>
    <w:rsid w:val="00857433"/>
    <w:rsid w:val="00882F2E"/>
    <w:rsid w:val="008C7C8E"/>
    <w:rsid w:val="008D4633"/>
    <w:rsid w:val="008F6098"/>
    <w:rsid w:val="00917FA2"/>
    <w:rsid w:val="00956008"/>
    <w:rsid w:val="009916A1"/>
    <w:rsid w:val="009D3725"/>
    <w:rsid w:val="009F5626"/>
    <w:rsid w:val="00A165BC"/>
    <w:rsid w:val="00A216D8"/>
    <w:rsid w:val="00A22207"/>
    <w:rsid w:val="00A2424D"/>
    <w:rsid w:val="00A41D93"/>
    <w:rsid w:val="00A70484"/>
    <w:rsid w:val="00A725FC"/>
    <w:rsid w:val="00A75A0C"/>
    <w:rsid w:val="00A96405"/>
    <w:rsid w:val="00A969D1"/>
    <w:rsid w:val="00AA1B0F"/>
    <w:rsid w:val="00AC55D3"/>
    <w:rsid w:val="00AE0C92"/>
    <w:rsid w:val="00AE5015"/>
    <w:rsid w:val="00B1105E"/>
    <w:rsid w:val="00B4153F"/>
    <w:rsid w:val="00B45AFD"/>
    <w:rsid w:val="00B8585F"/>
    <w:rsid w:val="00BA62EA"/>
    <w:rsid w:val="00BD0503"/>
    <w:rsid w:val="00C261C0"/>
    <w:rsid w:val="00C27E06"/>
    <w:rsid w:val="00C4506D"/>
    <w:rsid w:val="00C50ECE"/>
    <w:rsid w:val="00C863C0"/>
    <w:rsid w:val="00C929D6"/>
    <w:rsid w:val="00C96BC8"/>
    <w:rsid w:val="00CD6715"/>
    <w:rsid w:val="00CD7B73"/>
    <w:rsid w:val="00CE47ED"/>
    <w:rsid w:val="00D21E0F"/>
    <w:rsid w:val="00D24E84"/>
    <w:rsid w:val="00D54558"/>
    <w:rsid w:val="00D760FB"/>
    <w:rsid w:val="00D95997"/>
    <w:rsid w:val="00DB45EB"/>
    <w:rsid w:val="00DC1132"/>
    <w:rsid w:val="00DC13AC"/>
    <w:rsid w:val="00DC60FC"/>
    <w:rsid w:val="00DE6F69"/>
    <w:rsid w:val="00E162B5"/>
    <w:rsid w:val="00E42AAA"/>
    <w:rsid w:val="00E82536"/>
    <w:rsid w:val="00E90467"/>
    <w:rsid w:val="00E91458"/>
    <w:rsid w:val="00EA2851"/>
    <w:rsid w:val="00EC38B7"/>
    <w:rsid w:val="00EF02A5"/>
    <w:rsid w:val="00EF55D3"/>
    <w:rsid w:val="00F03438"/>
    <w:rsid w:val="00F05A77"/>
    <w:rsid w:val="00F11E7F"/>
    <w:rsid w:val="00F23CF8"/>
    <w:rsid w:val="00F55666"/>
    <w:rsid w:val="00F808D2"/>
    <w:rsid w:val="00FE7C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ED"/>
    <w:rPr>
      <w:sz w:val="24"/>
      <w:szCs w:val="24"/>
    </w:rPr>
  </w:style>
  <w:style w:type="paragraph" w:styleId="Heading1">
    <w:name w:val="heading 1"/>
    <w:basedOn w:val="Normal"/>
    <w:next w:val="Normal"/>
    <w:link w:val="Heading1Char"/>
    <w:uiPriority w:val="99"/>
    <w:qFormat/>
    <w:rsid w:val="000718C2"/>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9"/>
    <w:qFormat/>
    <w:rsid w:val="00CE47ED"/>
    <w:pPr>
      <w:keepNext/>
      <w:ind w:firstLine="1134"/>
      <w:jc w:val="center"/>
      <w:outlineLvl w:val="3"/>
    </w:pPr>
    <w:rPr>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18C2"/>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customStyle="1" w:styleId="ConsPlusTitle">
    <w:name w:val="ConsPlusTitle"/>
    <w:uiPriority w:val="99"/>
    <w:rsid w:val="00CE47ED"/>
    <w:pPr>
      <w:widowControl w:val="0"/>
      <w:autoSpaceDE w:val="0"/>
      <w:autoSpaceDN w:val="0"/>
      <w:adjustRightInd w:val="0"/>
    </w:pPr>
    <w:rPr>
      <w:rFonts w:ascii="Arial" w:hAnsi="Arial" w:cs="Arial"/>
      <w:b/>
      <w:bCs/>
      <w:sz w:val="20"/>
      <w:szCs w:val="20"/>
    </w:rPr>
  </w:style>
  <w:style w:type="paragraph" w:customStyle="1" w:styleId="ConsNormal">
    <w:name w:val="ConsNormal"/>
    <w:uiPriority w:val="99"/>
    <w:rsid w:val="00CE47ED"/>
    <w:pPr>
      <w:widowControl w:val="0"/>
      <w:autoSpaceDE w:val="0"/>
      <w:autoSpaceDN w:val="0"/>
      <w:adjustRightInd w:val="0"/>
      <w:ind w:right="19772" w:firstLine="720"/>
    </w:pPr>
    <w:rPr>
      <w:rFonts w:ascii="Arial" w:hAnsi="Arial" w:cs="Arial"/>
      <w:sz w:val="20"/>
      <w:szCs w:val="20"/>
    </w:rPr>
  </w:style>
  <w:style w:type="paragraph" w:styleId="Header">
    <w:name w:val="header"/>
    <w:basedOn w:val="Normal"/>
    <w:link w:val="HeaderChar"/>
    <w:uiPriority w:val="99"/>
    <w:semiHidden/>
    <w:rsid w:val="00321F63"/>
    <w:pPr>
      <w:tabs>
        <w:tab w:val="center" w:pos="4677"/>
        <w:tab w:val="right" w:pos="9355"/>
      </w:tabs>
    </w:pPr>
    <w:rPr>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table" w:styleId="TableGrid">
    <w:name w:val="Table Grid"/>
    <w:basedOn w:val="TableNormal"/>
    <w:uiPriority w:val="99"/>
    <w:semiHidden/>
    <w:rsid w:val="00321F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827D12"/>
    <w:pPr>
      <w:widowControl w:val="0"/>
    </w:pPr>
    <w:rPr>
      <w:rFonts w:ascii="Arial" w:hAnsi="Arial"/>
      <w:b/>
      <w:sz w:val="16"/>
      <w:szCs w:val="20"/>
    </w:rPr>
  </w:style>
  <w:style w:type="paragraph" w:customStyle="1" w:styleId="ConsPlusNormal">
    <w:name w:val="ConsPlusNormal"/>
    <w:uiPriority w:val="99"/>
    <w:rsid w:val="00DB45EB"/>
    <w:pPr>
      <w:widowControl w:val="0"/>
      <w:autoSpaceDE w:val="0"/>
      <w:autoSpaceDN w:val="0"/>
      <w:adjustRightInd w:val="0"/>
      <w:ind w:firstLine="720"/>
    </w:pPr>
    <w:rPr>
      <w:rFonts w:ascii="Arial" w:hAnsi="Arial" w:cs="Arial"/>
      <w:sz w:val="20"/>
      <w:szCs w:val="20"/>
    </w:rPr>
  </w:style>
  <w:style w:type="character" w:customStyle="1" w:styleId="apple-converted-space">
    <w:name w:val="apple-converted-space"/>
    <w:basedOn w:val="DefaultParagraphFont"/>
    <w:uiPriority w:val="99"/>
    <w:rsid w:val="004154AF"/>
    <w:rPr>
      <w:rFonts w:cs="Times New Roman"/>
    </w:rPr>
  </w:style>
  <w:style w:type="character" w:styleId="Hyperlink">
    <w:name w:val="Hyperlink"/>
    <w:basedOn w:val="DefaultParagraphFont"/>
    <w:uiPriority w:val="99"/>
    <w:semiHidden/>
    <w:rsid w:val="004154AF"/>
    <w:rPr>
      <w:rFonts w:cs="Times New Roman"/>
      <w:color w:val="0000FF"/>
      <w:u w:val="single"/>
    </w:rPr>
  </w:style>
  <w:style w:type="paragraph" w:customStyle="1" w:styleId="s1">
    <w:name w:val="s_1"/>
    <w:basedOn w:val="Normal"/>
    <w:uiPriority w:val="99"/>
    <w:rsid w:val="002F5E8D"/>
    <w:pPr>
      <w:spacing w:before="100" w:beforeAutospacing="1" w:after="100" w:afterAutospacing="1"/>
    </w:pPr>
  </w:style>
  <w:style w:type="paragraph" w:customStyle="1" w:styleId="s22">
    <w:name w:val="s_22"/>
    <w:basedOn w:val="Normal"/>
    <w:uiPriority w:val="99"/>
    <w:rsid w:val="00AE0C92"/>
    <w:pPr>
      <w:spacing w:before="100" w:beforeAutospacing="1" w:after="100" w:afterAutospacing="1"/>
    </w:pPr>
  </w:style>
  <w:style w:type="paragraph" w:styleId="NoSpacing">
    <w:name w:val="No Spacing"/>
    <w:uiPriority w:val="99"/>
    <w:qFormat/>
    <w:rsid w:val="000718C2"/>
    <w:rPr>
      <w:rFonts w:ascii="Calibri" w:hAnsi="Calibri"/>
    </w:rPr>
  </w:style>
  <w:style w:type="paragraph" w:customStyle="1" w:styleId="FR3">
    <w:name w:val="FR3"/>
    <w:uiPriority w:val="99"/>
    <w:rsid w:val="000718C2"/>
    <w:pPr>
      <w:widowControl w:val="0"/>
      <w:ind w:left="120"/>
    </w:pPr>
    <w:rPr>
      <w:sz w:val="20"/>
      <w:szCs w:val="20"/>
    </w:rPr>
  </w:style>
  <w:style w:type="paragraph" w:styleId="BalloonText">
    <w:name w:val="Balloon Text"/>
    <w:basedOn w:val="Normal"/>
    <w:link w:val="BalloonTextChar"/>
    <w:uiPriority w:val="99"/>
    <w:semiHidden/>
    <w:rsid w:val="003919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199F"/>
    <w:rPr>
      <w:rFonts w:ascii="Tahoma" w:hAnsi="Tahoma" w:cs="Tahoma"/>
      <w:sz w:val="16"/>
      <w:szCs w:val="16"/>
    </w:rPr>
  </w:style>
  <w:style w:type="paragraph" w:styleId="NormalWeb">
    <w:name w:val="Normal (Web)"/>
    <w:basedOn w:val="Normal"/>
    <w:uiPriority w:val="99"/>
    <w:rsid w:val="0010671D"/>
    <w:pPr>
      <w:spacing w:before="100" w:beforeAutospacing="1" w:after="100" w:afterAutospacing="1"/>
    </w:pPr>
  </w:style>
  <w:style w:type="character" w:customStyle="1" w:styleId="hyperlink0">
    <w:name w:val="hyperlink"/>
    <w:basedOn w:val="DefaultParagraphFont"/>
    <w:uiPriority w:val="99"/>
    <w:rsid w:val="0010671D"/>
    <w:rPr>
      <w:rFonts w:cs="Times New Roman"/>
    </w:rPr>
  </w:style>
  <w:style w:type="paragraph" w:customStyle="1" w:styleId="consplusnormal0">
    <w:name w:val="consplusnormal"/>
    <w:basedOn w:val="Normal"/>
    <w:uiPriority w:val="99"/>
    <w:rsid w:val="0010671D"/>
    <w:pPr>
      <w:spacing w:before="100" w:beforeAutospacing="1" w:after="100" w:afterAutospacing="1"/>
    </w:pPr>
  </w:style>
  <w:style w:type="paragraph" w:customStyle="1" w:styleId="11">
    <w:name w:val="11"/>
    <w:basedOn w:val="Normal"/>
    <w:uiPriority w:val="99"/>
    <w:rsid w:val="0010671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8251962">
      <w:marLeft w:val="0"/>
      <w:marRight w:val="0"/>
      <w:marTop w:val="0"/>
      <w:marBottom w:val="0"/>
      <w:divBdr>
        <w:top w:val="none" w:sz="0" w:space="0" w:color="auto"/>
        <w:left w:val="none" w:sz="0" w:space="0" w:color="auto"/>
        <w:bottom w:val="none" w:sz="0" w:space="0" w:color="auto"/>
        <w:right w:val="none" w:sz="0" w:space="0" w:color="auto"/>
      </w:divBdr>
    </w:div>
    <w:div w:id="868251963">
      <w:marLeft w:val="0"/>
      <w:marRight w:val="0"/>
      <w:marTop w:val="0"/>
      <w:marBottom w:val="0"/>
      <w:divBdr>
        <w:top w:val="none" w:sz="0" w:space="0" w:color="auto"/>
        <w:left w:val="none" w:sz="0" w:space="0" w:color="auto"/>
        <w:bottom w:val="none" w:sz="0" w:space="0" w:color="auto"/>
        <w:right w:val="none" w:sz="0" w:space="0" w:color="auto"/>
      </w:divBdr>
    </w:div>
    <w:div w:id="868251965">
      <w:marLeft w:val="0"/>
      <w:marRight w:val="0"/>
      <w:marTop w:val="0"/>
      <w:marBottom w:val="0"/>
      <w:divBdr>
        <w:top w:val="none" w:sz="0" w:space="0" w:color="auto"/>
        <w:left w:val="none" w:sz="0" w:space="0" w:color="auto"/>
        <w:bottom w:val="none" w:sz="0" w:space="0" w:color="auto"/>
        <w:right w:val="none" w:sz="0" w:space="0" w:color="auto"/>
      </w:divBdr>
    </w:div>
    <w:div w:id="868251972">
      <w:marLeft w:val="0"/>
      <w:marRight w:val="0"/>
      <w:marTop w:val="0"/>
      <w:marBottom w:val="0"/>
      <w:divBdr>
        <w:top w:val="none" w:sz="0" w:space="0" w:color="auto"/>
        <w:left w:val="none" w:sz="0" w:space="0" w:color="auto"/>
        <w:bottom w:val="none" w:sz="0" w:space="0" w:color="auto"/>
        <w:right w:val="none" w:sz="0" w:space="0" w:color="auto"/>
      </w:divBdr>
    </w:div>
    <w:div w:id="868251975">
      <w:marLeft w:val="0"/>
      <w:marRight w:val="0"/>
      <w:marTop w:val="0"/>
      <w:marBottom w:val="0"/>
      <w:divBdr>
        <w:top w:val="none" w:sz="0" w:space="0" w:color="auto"/>
        <w:left w:val="none" w:sz="0" w:space="0" w:color="auto"/>
        <w:bottom w:val="none" w:sz="0" w:space="0" w:color="auto"/>
        <w:right w:val="none" w:sz="0" w:space="0" w:color="auto"/>
      </w:divBdr>
    </w:div>
    <w:div w:id="868251977">
      <w:marLeft w:val="0"/>
      <w:marRight w:val="0"/>
      <w:marTop w:val="0"/>
      <w:marBottom w:val="0"/>
      <w:divBdr>
        <w:top w:val="none" w:sz="0" w:space="0" w:color="auto"/>
        <w:left w:val="none" w:sz="0" w:space="0" w:color="auto"/>
        <w:bottom w:val="none" w:sz="0" w:space="0" w:color="auto"/>
        <w:right w:val="none" w:sz="0" w:space="0" w:color="auto"/>
      </w:divBdr>
    </w:div>
    <w:div w:id="868251979">
      <w:marLeft w:val="0"/>
      <w:marRight w:val="0"/>
      <w:marTop w:val="0"/>
      <w:marBottom w:val="0"/>
      <w:divBdr>
        <w:top w:val="none" w:sz="0" w:space="0" w:color="auto"/>
        <w:left w:val="none" w:sz="0" w:space="0" w:color="auto"/>
        <w:bottom w:val="none" w:sz="0" w:space="0" w:color="auto"/>
        <w:right w:val="none" w:sz="0" w:space="0" w:color="auto"/>
      </w:divBdr>
    </w:div>
    <w:div w:id="868251980">
      <w:marLeft w:val="0"/>
      <w:marRight w:val="0"/>
      <w:marTop w:val="0"/>
      <w:marBottom w:val="0"/>
      <w:divBdr>
        <w:top w:val="none" w:sz="0" w:space="0" w:color="auto"/>
        <w:left w:val="none" w:sz="0" w:space="0" w:color="auto"/>
        <w:bottom w:val="none" w:sz="0" w:space="0" w:color="auto"/>
        <w:right w:val="none" w:sz="0" w:space="0" w:color="auto"/>
      </w:divBdr>
      <w:divsChild>
        <w:div w:id="868251960">
          <w:marLeft w:val="0"/>
          <w:marRight w:val="0"/>
          <w:marTop w:val="0"/>
          <w:marBottom w:val="0"/>
          <w:divBdr>
            <w:top w:val="none" w:sz="0" w:space="0" w:color="auto"/>
            <w:left w:val="none" w:sz="0" w:space="0" w:color="auto"/>
            <w:bottom w:val="none" w:sz="0" w:space="0" w:color="auto"/>
            <w:right w:val="none" w:sz="0" w:space="0" w:color="auto"/>
          </w:divBdr>
        </w:div>
        <w:div w:id="868251961">
          <w:marLeft w:val="0"/>
          <w:marRight w:val="0"/>
          <w:marTop w:val="0"/>
          <w:marBottom w:val="0"/>
          <w:divBdr>
            <w:top w:val="none" w:sz="0" w:space="0" w:color="auto"/>
            <w:left w:val="none" w:sz="0" w:space="0" w:color="auto"/>
            <w:bottom w:val="none" w:sz="0" w:space="0" w:color="auto"/>
            <w:right w:val="none" w:sz="0" w:space="0" w:color="auto"/>
          </w:divBdr>
          <w:divsChild>
            <w:div w:id="868251959">
              <w:marLeft w:val="0"/>
              <w:marRight w:val="0"/>
              <w:marTop w:val="0"/>
              <w:marBottom w:val="400"/>
              <w:divBdr>
                <w:top w:val="none" w:sz="0" w:space="0" w:color="auto"/>
                <w:left w:val="none" w:sz="0" w:space="0" w:color="auto"/>
                <w:bottom w:val="none" w:sz="0" w:space="0" w:color="auto"/>
                <w:right w:val="none" w:sz="0" w:space="0" w:color="auto"/>
              </w:divBdr>
            </w:div>
          </w:divsChild>
        </w:div>
        <w:div w:id="868251966">
          <w:marLeft w:val="0"/>
          <w:marRight w:val="0"/>
          <w:marTop w:val="0"/>
          <w:marBottom w:val="0"/>
          <w:divBdr>
            <w:top w:val="none" w:sz="0" w:space="0" w:color="auto"/>
            <w:left w:val="none" w:sz="0" w:space="0" w:color="auto"/>
            <w:bottom w:val="none" w:sz="0" w:space="0" w:color="auto"/>
            <w:right w:val="none" w:sz="0" w:space="0" w:color="auto"/>
          </w:divBdr>
          <w:divsChild>
            <w:div w:id="868251982">
              <w:marLeft w:val="0"/>
              <w:marRight w:val="0"/>
              <w:marTop w:val="0"/>
              <w:marBottom w:val="400"/>
              <w:divBdr>
                <w:top w:val="none" w:sz="0" w:space="0" w:color="auto"/>
                <w:left w:val="none" w:sz="0" w:space="0" w:color="auto"/>
                <w:bottom w:val="none" w:sz="0" w:space="0" w:color="auto"/>
                <w:right w:val="none" w:sz="0" w:space="0" w:color="auto"/>
              </w:divBdr>
            </w:div>
          </w:divsChild>
        </w:div>
        <w:div w:id="868251970">
          <w:marLeft w:val="0"/>
          <w:marRight w:val="0"/>
          <w:marTop w:val="0"/>
          <w:marBottom w:val="0"/>
          <w:divBdr>
            <w:top w:val="none" w:sz="0" w:space="0" w:color="auto"/>
            <w:left w:val="none" w:sz="0" w:space="0" w:color="auto"/>
            <w:bottom w:val="none" w:sz="0" w:space="0" w:color="auto"/>
            <w:right w:val="none" w:sz="0" w:space="0" w:color="auto"/>
          </w:divBdr>
          <w:divsChild>
            <w:div w:id="868251978">
              <w:marLeft w:val="0"/>
              <w:marRight w:val="0"/>
              <w:marTop w:val="0"/>
              <w:marBottom w:val="400"/>
              <w:divBdr>
                <w:top w:val="none" w:sz="0" w:space="0" w:color="auto"/>
                <w:left w:val="none" w:sz="0" w:space="0" w:color="auto"/>
                <w:bottom w:val="none" w:sz="0" w:space="0" w:color="auto"/>
                <w:right w:val="none" w:sz="0" w:space="0" w:color="auto"/>
              </w:divBdr>
            </w:div>
          </w:divsChild>
        </w:div>
        <w:div w:id="868251971">
          <w:marLeft w:val="0"/>
          <w:marRight w:val="0"/>
          <w:marTop w:val="0"/>
          <w:marBottom w:val="0"/>
          <w:divBdr>
            <w:top w:val="none" w:sz="0" w:space="0" w:color="auto"/>
            <w:left w:val="none" w:sz="0" w:space="0" w:color="auto"/>
            <w:bottom w:val="none" w:sz="0" w:space="0" w:color="auto"/>
            <w:right w:val="none" w:sz="0" w:space="0" w:color="auto"/>
          </w:divBdr>
        </w:div>
        <w:div w:id="868251973">
          <w:marLeft w:val="0"/>
          <w:marRight w:val="0"/>
          <w:marTop w:val="0"/>
          <w:marBottom w:val="0"/>
          <w:divBdr>
            <w:top w:val="none" w:sz="0" w:space="0" w:color="auto"/>
            <w:left w:val="none" w:sz="0" w:space="0" w:color="auto"/>
            <w:bottom w:val="none" w:sz="0" w:space="0" w:color="auto"/>
            <w:right w:val="none" w:sz="0" w:space="0" w:color="auto"/>
          </w:divBdr>
          <w:divsChild>
            <w:div w:id="868251974">
              <w:marLeft w:val="0"/>
              <w:marRight w:val="0"/>
              <w:marTop w:val="0"/>
              <w:marBottom w:val="400"/>
              <w:divBdr>
                <w:top w:val="none" w:sz="0" w:space="0" w:color="auto"/>
                <w:left w:val="none" w:sz="0" w:space="0" w:color="auto"/>
                <w:bottom w:val="none" w:sz="0" w:space="0" w:color="auto"/>
                <w:right w:val="none" w:sz="0" w:space="0" w:color="auto"/>
              </w:divBdr>
            </w:div>
          </w:divsChild>
        </w:div>
        <w:div w:id="868251976">
          <w:marLeft w:val="0"/>
          <w:marRight w:val="0"/>
          <w:marTop w:val="0"/>
          <w:marBottom w:val="0"/>
          <w:divBdr>
            <w:top w:val="none" w:sz="0" w:space="0" w:color="auto"/>
            <w:left w:val="none" w:sz="0" w:space="0" w:color="auto"/>
            <w:bottom w:val="none" w:sz="0" w:space="0" w:color="auto"/>
            <w:right w:val="none" w:sz="0" w:space="0" w:color="auto"/>
          </w:divBdr>
        </w:div>
        <w:div w:id="868251981">
          <w:marLeft w:val="0"/>
          <w:marRight w:val="0"/>
          <w:marTop w:val="0"/>
          <w:marBottom w:val="0"/>
          <w:divBdr>
            <w:top w:val="none" w:sz="0" w:space="0" w:color="auto"/>
            <w:left w:val="none" w:sz="0" w:space="0" w:color="auto"/>
            <w:bottom w:val="none" w:sz="0" w:space="0" w:color="auto"/>
            <w:right w:val="none" w:sz="0" w:space="0" w:color="auto"/>
          </w:divBdr>
          <w:divsChild>
            <w:div w:id="868251995">
              <w:marLeft w:val="0"/>
              <w:marRight w:val="0"/>
              <w:marTop w:val="0"/>
              <w:marBottom w:val="400"/>
              <w:divBdr>
                <w:top w:val="none" w:sz="0" w:space="0" w:color="auto"/>
                <w:left w:val="none" w:sz="0" w:space="0" w:color="auto"/>
                <w:bottom w:val="none" w:sz="0" w:space="0" w:color="auto"/>
                <w:right w:val="none" w:sz="0" w:space="0" w:color="auto"/>
              </w:divBdr>
            </w:div>
          </w:divsChild>
        </w:div>
        <w:div w:id="868251984">
          <w:marLeft w:val="0"/>
          <w:marRight w:val="0"/>
          <w:marTop w:val="0"/>
          <w:marBottom w:val="0"/>
          <w:divBdr>
            <w:top w:val="none" w:sz="0" w:space="0" w:color="auto"/>
            <w:left w:val="none" w:sz="0" w:space="0" w:color="auto"/>
            <w:bottom w:val="none" w:sz="0" w:space="0" w:color="auto"/>
            <w:right w:val="none" w:sz="0" w:space="0" w:color="auto"/>
          </w:divBdr>
        </w:div>
        <w:div w:id="868251985">
          <w:marLeft w:val="0"/>
          <w:marRight w:val="0"/>
          <w:marTop w:val="0"/>
          <w:marBottom w:val="0"/>
          <w:divBdr>
            <w:top w:val="none" w:sz="0" w:space="0" w:color="auto"/>
            <w:left w:val="none" w:sz="0" w:space="0" w:color="auto"/>
            <w:bottom w:val="none" w:sz="0" w:space="0" w:color="auto"/>
            <w:right w:val="none" w:sz="0" w:space="0" w:color="auto"/>
          </w:divBdr>
          <w:divsChild>
            <w:div w:id="868251964">
              <w:marLeft w:val="0"/>
              <w:marRight w:val="0"/>
              <w:marTop w:val="0"/>
              <w:marBottom w:val="400"/>
              <w:divBdr>
                <w:top w:val="none" w:sz="0" w:space="0" w:color="auto"/>
                <w:left w:val="none" w:sz="0" w:space="0" w:color="auto"/>
                <w:bottom w:val="none" w:sz="0" w:space="0" w:color="auto"/>
                <w:right w:val="none" w:sz="0" w:space="0" w:color="auto"/>
              </w:divBdr>
            </w:div>
          </w:divsChild>
        </w:div>
        <w:div w:id="868251986">
          <w:marLeft w:val="0"/>
          <w:marRight w:val="0"/>
          <w:marTop w:val="0"/>
          <w:marBottom w:val="0"/>
          <w:divBdr>
            <w:top w:val="none" w:sz="0" w:space="0" w:color="auto"/>
            <w:left w:val="none" w:sz="0" w:space="0" w:color="auto"/>
            <w:bottom w:val="none" w:sz="0" w:space="0" w:color="auto"/>
            <w:right w:val="none" w:sz="0" w:space="0" w:color="auto"/>
          </w:divBdr>
          <w:divsChild>
            <w:div w:id="868251983">
              <w:marLeft w:val="0"/>
              <w:marRight w:val="0"/>
              <w:marTop w:val="0"/>
              <w:marBottom w:val="400"/>
              <w:divBdr>
                <w:top w:val="none" w:sz="0" w:space="0" w:color="auto"/>
                <w:left w:val="none" w:sz="0" w:space="0" w:color="auto"/>
                <w:bottom w:val="none" w:sz="0" w:space="0" w:color="auto"/>
                <w:right w:val="none" w:sz="0" w:space="0" w:color="auto"/>
              </w:divBdr>
            </w:div>
          </w:divsChild>
        </w:div>
        <w:div w:id="868251988">
          <w:marLeft w:val="0"/>
          <w:marRight w:val="0"/>
          <w:marTop w:val="0"/>
          <w:marBottom w:val="0"/>
          <w:divBdr>
            <w:top w:val="none" w:sz="0" w:space="0" w:color="auto"/>
            <w:left w:val="none" w:sz="0" w:space="0" w:color="auto"/>
            <w:bottom w:val="none" w:sz="0" w:space="0" w:color="auto"/>
            <w:right w:val="none" w:sz="0" w:space="0" w:color="auto"/>
          </w:divBdr>
          <w:divsChild>
            <w:div w:id="868251968">
              <w:marLeft w:val="0"/>
              <w:marRight w:val="0"/>
              <w:marTop w:val="0"/>
              <w:marBottom w:val="400"/>
              <w:divBdr>
                <w:top w:val="none" w:sz="0" w:space="0" w:color="auto"/>
                <w:left w:val="none" w:sz="0" w:space="0" w:color="auto"/>
                <w:bottom w:val="none" w:sz="0" w:space="0" w:color="auto"/>
                <w:right w:val="none" w:sz="0" w:space="0" w:color="auto"/>
              </w:divBdr>
            </w:div>
          </w:divsChild>
        </w:div>
        <w:div w:id="868251989">
          <w:marLeft w:val="0"/>
          <w:marRight w:val="0"/>
          <w:marTop w:val="0"/>
          <w:marBottom w:val="0"/>
          <w:divBdr>
            <w:top w:val="none" w:sz="0" w:space="0" w:color="auto"/>
            <w:left w:val="none" w:sz="0" w:space="0" w:color="auto"/>
            <w:bottom w:val="none" w:sz="0" w:space="0" w:color="auto"/>
            <w:right w:val="none" w:sz="0" w:space="0" w:color="auto"/>
          </w:divBdr>
        </w:div>
        <w:div w:id="868251990">
          <w:marLeft w:val="0"/>
          <w:marRight w:val="0"/>
          <w:marTop w:val="0"/>
          <w:marBottom w:val="0"/>
          <w:divBdr>
            <w:top w:val="none" w:sz="0" w:space="0" w:color="auto"/>
            <w:left w:val="none" w:sz="0" w:space="0" w:color="auto"/>
            <w:bottom w:val="none" w:sz="0" w:space="0" w:color="auto"/>
            <w:right w:val="none" w:sz="0" w:space="0" w:color="auto"/>
          </w:divBdr>
        </w:div>
        <w:div w:id="868251992">
          <w:marLeft w:val="0"/>
          <w:marRight w:val="0"/>
          <w:marTop w:val="0"/>
          <w:marBottom w:val="0"/>
          <w:divBdr>
            <w:top w:val="none" w:sz="0" w:space="0" w:color="auto"/>
            <w:left w:val="none" w:sz="0" w:space="0" w:color="auto"/>
            <w:bottom w:val="none" w:sz="0" w:space="0" w:color="auto"/>
            <w:right w:val="none" w:sz="0" w:space="0" w:color="auto"/>
          </w:divBdr>
        </w:div>
        <w:div w:id="868251993">
          <w:marLeft w:val="0"/>
          <w:marRight w:val="0"/>
          <w:marTop w:val="0"/>
          <w:marBottom w:val="0"/>
          <w:divBdr>
            <w:top w:val="none" w:sz="0" w:space="0" w:color="auto"/>
            <w:left w:val="none" w:sz="0" w:space="0" w:color="auto"/>
            <w:bottom w:val="none" w:sz="0" w:space="0" w:color="auto"/>
            <w:right w:val="none" w:sz="0" w:space="0" w:color="auto"/>
          </w:divBdr>
          <w:divsChild>
            <w:div w:id="868251969">
              <w:marLeft w:val="0"/>
              <w:marRight w:val="0"/>
              <w:marTop w:val="0"/>
              <w:marBottom w:val="400"/>
              <w:divBdr>
                <w:top w:val="none" w:sz="0" w:space="0" w:color="auto"/>
                <w:left w:val="none" w:sz="0" w:space="0" w:color="auto"/>
                <w:bottom w:val="none" w:sz="0" w:space="0" w:color="auto"/>
                <w:right w:val="none" w:sz="0" w:space="0" w:color="auto"/>
              </w:divBdr>
            </w:div>
          </w:divsChild>
        </w:div>
        <w:div w:id="868251994">
          <w:marLeft w:val="0"/>
          <w:marRight w:val="0"/>
          <w:marTop w:val="0"/>
          <w:marBottom w:val="0"/>
          <w:divBdr>
            <w:top w:val="none" w:sz="0" w:space="0" w:color="auto"/>
            <w:left w:val="none" w:sz="0" w:space="0" w:color="auto"/>
            <w:bottom w:val="none" w:sz="0" w:space="0" w:color="auto"/>
            <w:right w:val="none" w:sz="0" w:space="0" w:color="auto"/>
          </w:divBdr>
          <w:divsChild>
            <w:div w:id="868251998">
              <w:marLeft w:val="0"/>
              <w:marRight w:val="0"/>
              <w:marTop w:val="0"/>
              <w:marBottom w:val="400"/>
              <w:divBdr>
                <w:top w:val="none" w:sz="0" w:space="0" w:color="auto"/>
                <w:left w:val="none" w:sz="0" w:space="0" w:color="auto"/>
                <w:bottom w:val="none" w:sz="0" w:space="0" w:color="auto"/>
                <w:right w:val="none" w:sz="0" w:space="0" w:color="auto"/>
              </w:divBdr>
            </w:div>
          </w:divsChild>
        </w:div>
        <w:div w:id="868251996">
          <w:marLeft w:val="0"/>
          <w:marRight w:val="0"/>
          <w:marTop w:val="0"/>
          <w:marBottom w:val="0"/>
          <w:divBdr>
            <w:top w:val="none" w:sz="0" w:space="0" w:color="auto"/>
            <w:left w:val="none" w:sz="0" w:space="0" w:color="auto"/>
            <w:bottom w:val="none" w:sz="0" w:space="0" w:color="auto"/>
            <w:right w:val="none" w:sz="0" w:space="0" w:color="auto"/>
          </w:divBdr>
          <w:divsChild>
            <w:div w:id="868251997">
              <w:marLeft w:val="0"/>
              <w:marRight w:val="0"/>
              <w:marTop w:val="0"/>
              <w:marBottom w:val="400"/>
              <w:divBdr>
                <w:top w:val="none" w:sz="0" w:space="0" w:color="auto"/>
                <w:left w:val="none" w:sz="0" w:space="0" w:color="auto"/>
                <w:bottom w:val="none" w:sz="0" w:space="0" w:color="auto"/>
                <w:right w:val="none" w:sz="0" w:space="0" w:color="auto"/>
              </w:divBdr>
            </w:div>
          </w:divsChild>
        </w:div>
        <w:div w:id="868251999">
          <w:marLeft w:val="0"/>
          <w:marRight w:val="0"/>
          <w:marTop w:val="0"/>
          <w:marBottom w:val="0"/>
          <w:divBdr>
            <w:top w:val="none" w:sz="0" w:space="0" w:color="auto"/>
            <w:left w:val="none" w:sz="0" w:space="0" w:color="auto"/>
            <w:bottom w:val="none" w:sz="0" w:space="0" w:color="auto"/>
            <w:right w:val="none" w:sz="0" w:space="0" w:color="auto"/>
          </w:divBdr>
          <w:divsChild>
            <w:div w:id="868251967">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868251987">
      <w:marLeft w:val="0"/>
      <w:marRight w:val="0"/>
      <w:marTop w:val="0"/>
      <w:marBottom w:val="0"/>
      <w:divBdr>
        <w:top w:val="none" w:sz="0" w:space="0" w:color="auto"/>
        <w:left w:val="none" w:sz="0" w:space="0" w:color="auto"/>
        <w:bottom w:val="none" w:sz="0" w:space="0" w:color="auto"/>
        <w:right w:val="none" w:sz="0" w:space="0" w:color="auto"/>
      </w:divBdr>
    </w:div>
    <w:div w:id="868251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8F21B21C-A408-42C4-B9FE-A939B863C84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1613</Words>
  <Characters>9195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3</cp:revision>
  <cp:lastPrinted>2023-10-09T02:34:00Z</cp:lastPrinted>
  <dcterms:created xsi:type="dcterms:W3CDTF">2023-10-09T02:35:00Z</dcterms:created>
  <dcterms:modified xsi:type="dcterms:W3CDTF">2023-10-09T02:36:00Z</dcterms:modified>
</cp:coreProperties>
</file>